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397" w:rsidRDefault="00833397" w:rsidP="00833397">
      <w:pPr>
        <w:numPr>
          <w:ilvl w:val="3"/>
          <w:numId w:val="1"/>
        </w:numPr>
        <w:rPr>
          <w:caps/>
          <w:szCs w:val="28"/>
          <w:lang w:val="kk-KZ"/>
        </w:rPr>
      </w:pPr>
      <w:r w:rsidRPr="001614AD">
        <w:rPr>
          <w:caps/>
          <w:szCs w:val="28"/>
          <w:lang w:val="kk-KZ"/>
        </w:rPr>
        <w:t>Бұрандалы  қосылыстар</w:t>
      </w:r>
    </w:p>
    <w:p w:rsidR="00833397" w:rsidRPr="001614AD" w:rsidRDefault="00833397" w:rsidP="00833397">
      <w:pPr>
        <w:rPr>
          <w:caps/>
          <w:szCs w:val="28"/>
          <w:lang w:val="kk-KZ"/>
        </w:rPr>
      </w:pPr>
    </w:p>
    <w:p w:rsidR="00833397" w:rsidRDefault="00833397" w:rsidP="00833397">
      <w:pPr>
        <w:ind w:firstLine="540"/>
        <w:jc w:val="both"/>
        <w:rPr>
          <w:b/>
          <w:szCs w:val="28"/>
          <w:lang w:val="kk-KZ"/>
        </w:rPr>
      </w:pPr>
      <w:r w:rsidRPr="001614AD">
        <w:rPr>
          <w:szCs w:val="28"/>
          <w:lang w:val="kk-KZ"/>
        </w:rPr>
        <w:t>Машина</w:t>
      </w:r>
      <w:r>
        <w:rPr>
          <w:szCs w:val="28"/>
          <w:lang w:val="kk-KZ"/>
        </w:rPr>
        <w:t>лар</w:t>
      </w:r>
      <w:r w:rsidRPr="001614AD">
        <w:rPr>
          <w:szCs w:val="28"/>
          <w:lang w:val="kk-KZ"/>
        </w:rPr>
        <w:t>, аспаптар</w:t>
      </w:r>
      <w:r>
        <w:rPr>
          <w:szCs w:val="28"/>
          <w:lang w:val="kk-KZ"/>
        </w:rPr>
        <w:t xml:space="preserve"> және</w:t>
      </w:r>
      <w:r w:rsidRPr="001614AD">
        <w:rPr>
          <w:szCs w:val="28"/>
          <w:lang w:val="kk-KZ"/>
        </w:rPr>
        <w:t xml:space="preserve"> аппараттар жасағанда, оларды құрайтын бөлшектер қандай да бір тәсілдермен бір-бірімен қосылады. Бұл қосылыстар ажыратылатын және ажыратылмайтын болып бөлінеді.</w:t>
      </w:r>
    </w:p>
    <w:p w:rsidR="00833397" w:rsidRPr="001614AD" w:rsidRDefault="00833397" w:rsidP="00833397">
      <w:pPr>
        <w:ind w:firstLine="540"/>
        <w:jc w:val="both"/>
        <w:rPr>
          <w:szCs w:val="28"/>
          <w:lang w:val="kk-KZ"/>
        </w:rPr>
      </w:pPr>
      <w:r w:rsidRPr="001614AD">
        <w:rPr>
          <w:szCs w:val="28"/>
          <w:lang w:val="kk-KZ"/>
        </w:rPr>
        <w:t xml:space="preserve">Ажыратылатын қосылыстар деп қайтадан құрастыру мен бөлшектеу кезінде оны құрайтын бөліктері бүлінбей қалатын қосылыстарды айтады </w:t>
      </w:r>
      <w:r>
        <w:rPr>
          <w:szCs w:val="28"/>
          <w:lang w:val="kk-KZ"/>
        </w:rPr>
        <w:t>Мысалы 34</w:t>
      </w:r>
      <w:r w:rsidRPr="001614AD">
        <w:rPr>
          <w:szCs w:val="28"/>
          <w:lang w:val="kk-KZ"/>
        </w:rPr>
        <w:t>-ші суретте көрсетілген.</w:t>
      </w:r>
      <w:r>
        <w:rPr>
          <w:szCs w:val="28"/>
          <w:lang w:val="kk-KZ"/>
        </w:rPr>
        <w:t xml:space="preserve"> </w:t>
      </w:r>
      <w:r w:rsidRPr="001614AD">
        <w:rPr>
          <w:szCs w:val="28"/>
          <w:lang w:val="kk-KZ"/>
        </w:rPr>
        <w:t>Бұйымның бөліктерін үнемі байланыстырып тұратын және бүлінбей бөлшектеуге келмейтін қосылыстарды ажыратылмайтын қосылыстар деп атайды (пісіру, дәнекерлеу, престеу, желімдеу, жапсыру арқылы қосылған қосылыстар).</w:t>
      </w:r>
    </w:p>
    <w:p w:rsidR="00833397" w:rsidRDefault="00833397" w:rsidP="00833397">
      <w:pPr>
        <w:ind w:firstLine="540"/>
        <w:jc w:val="both"/>
        <w:rPr>
          <w:szCs w:val="28"/>
          <w:lang w:val="kk-KZ"/>
        </w:rPr>
      </w:pPr>
      <w:r>
        <w:rPr>
          <w:szCs w:val="28"/>
          <w:lang w:val="kk-KZ"/>
        </w:rPr>
        <w:t>Машинаның</w:t>
      </w:r>
      <w:r w:rsidRPr="001614AD">
        <w:rPr>
          <w:szCs w:val="28"/>
          <w:lang w:val="kk-KZ"/>
        </w:rPr>
        <w:t xml:space="preserve"> әр түрлі құрылғылардың құрама бөлшектерін, ажыратылатын қосылыстармен қосуда бұранда немесе бекітуші бөлшектер бұрандасы кең қолданылады.</w:t>
      </w:r>
      <w:r>
        <w:rPr>
          <w:szCs w:val="28"/>
          <w:lang w:val="kk-KZ"/>
        </w:rPr>
        <w:t xml:space="preserve"> </w:t>
      </w:r>
      <w:r w:rsidRPr="001614AD">
        <w:rPr>
          <w:szCs w:val="28"/>
          <w:lang w:val="kk-KZ"/>
        </w:rPr>
        <w:t>Бұрандалылы қосылыстар, бөлшектерге біршама қозғалмайтындық немесе бір бөлшектің басқа бөлшекпен салыстырмалы ауысуын қамтамасыз етеді.</w:t>
      </w:r>
      <w:r>
        <w:rPr>
          <w:szCs w:val="28"/>
          <w:lang w:val="kk-KZ"/>
        </w:rPr>
        <w:t xml:space="preserve"> </w:t>
      </w:r>
    </w:p>
    <w:p w:rsidR="00833397" w:rsidRDefault="00833397" w:rsidP="00833397">
      <w:pPr>
        <w:ind w:firstLine="540"/>
        <w:jc w:val="both"/>
        <w:rPr>
          <w:szCs w:val="28"/>
          <w:lang w:val="kk-KZ"/>
        </w:rPr>
      </w:pPr>
      <w:r w:rsidRPr="001614AD">
        <w:rPr>
          <w:szCs w:val="28"/>
          <w:lang w:val="kk-KZ"/>
        </w:rPr>
        <w:t>Бұранда деген цилиндрлік немесе конустық беттердің үстінде жазық шеткі жиектің бұрандалы қозғалысынан пайда болған бет. Кескіштің кескініне байланысты бұрандаларды мынадай түрлерге бөледі: үшбұрышты, тіреуішті, трапециялы, тік бұрышты, жұмыр.</w:t>
      </w:r>
      <w:r>
        <w:rPr>
          <w:szCs w:val="28"/>
          <w:lang w:val="kk-KZ"/>
        </w:rPr>
        <w:t xml:space="preserve"> </w:t>
      </w:r>
      <w:r w:rsidRPr="001614AD">
        <w:rPr>
          <w:szCs w:val="28"/>
          <w:lang w:val="kk-KZ"/>
        </w:rPr>
        <w:t>Егер цилиндр бетіне бір мезетте біреу емес екеу, үшеу не одан да көп жазық профильде</w:t>
      </w:r>
      <w:r>
        <w:rPr>
          <w:szCs w:val="28"/>
          <w:lang w:val="kk-KZ"/>
        </w:rPr>
        <w:t>р орналастырсақ, сәйкесінше екі, үш</w:t>
      </w:r>
      <w:r w:rsidRPr="001614AD">
        <w:rPr>
          <w:szCs w:val="28"/>
          <w:lang w:val="kk-KZ"/>
        </w:rPr>
        <w:t xml:space="preserve"> және одан да көп кірісті бұранда пайда болады. </w:t>
      </w:r>
    </w:p>
    <w:p w:rsidR="00833397" w:rsidRPr="001614AD" w:rsidRDefault="00833397" w:rsidP="00833397">
      <w:pPr>
        <w:ind w:firstLine="540"/>
        <w:jc w:val="both"/>
        <w:rPr>
          <w:caps/>
          <w:szCs w:val="28"/>
          <w:lang w:val="kk-KZ"/>
        </w:rPr>
      </w:pPr>
    </w:p>
    <w:p w:rsidR="00833397" w:rsidRDefault="00833397" w:rsidP="00833397">
      <w:pPr>
        <w:jc w:val="both"/>
        <w:rPr>
          <w:b/>
          <w:szCs w:val="28"/>
          <w:lang w:val="kk-KZ"/>
        </w:rPr>
      </w:pPr>
      <w:r>
        <w:rPr>
          <w:noProof/>
          <w:sz w:val="24"/>
          <w:szCs w:val="24"/>
        </w:rPr>
        <mc:AlternateContent>
          <mc:Choice Requires="wpg">
            <w:drawing>
              <wp:anchor distT="0" distB="0" distL="114300" distR="114300" simplePos="0" relativeHeight="251659264" behindDoc="0" locked="0" layoutInCell="1" allowOverlap="1">
                <wp:simplePos x="0" y="0"/>
                <wp:positionH relativeFrom="column">
                  <wp:posOffset>-36195</wp:posOffset>
                </wp:positionH>
                <wp:positionV relativeFrom="paragraph">
                  <wp:posOffset>188595</wp:posOffset>
                </wp:positionV>
                <wp:extent cx="6153150" cy="3543300"/>
                <wp:effectExtent l="7620" t="10160" r="11430" b="8890"/>
                <wp:wrapNone/>
                <wp:docPr id="19" name="Группа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3150" cy="3543300"/>
                          <a:chOff x="2274" y="8981"/>
                          <a:chExt cx="7202" cy="3623"/>
                        </a:xfrm>
                      </wpg:grpSpPr>
                      <wps:wsp>
                        <wps:cNvPr id="20" name="Rectangle 3"/>
                        <wps:cNvSpPr>
                          <a:spLocks noChangeArrowheads="1"/>
                        </wps:cNvSpPr>
                        <wps:spPr bwMode="auto">
                          <a:xfrm>
                            <a:off x="4392" y="8981"/>
                            <a:ext cx="3388" cy="418"/>
                          </a:xfrm>
                          <a:prstGeom prst="rect">
                            <a:avLst/>
                          </a:prstGeom>
                          <a:solidFill>
                            <a:srgbClr val="FFFFFF"/>
                          </a:solidFill>
                          <a:ln w="9525">
                            <a:solidFill>
                              <a:srgbClr val="000000"/>
                            </a:solidFill>
                            <a:miter lim="800000"/>
                            <a:headEnd/>
                            <a:tailEnd/>
                          </a:ln>
                        </wps:spPr>
                        <wps:txbx>
                          <w:txbxContent>
                            <w:p w:rsidR="00833397" w:rsidRPr="00CD3F77" w:rsidRDefault="00833397" w:rsidP="00833397">
                              <w:pPr>
                                <w:jc w:val="center"/>
                                <w:rPr>
                                  <w:lang w:val="kk-KZ"/>
                                </w:rPr>
                              </w:pPr>
                              <w:r>
                                <w:rPr>
                                  <w:lang w:val="kk-KZ"/>
                                </w:rPr>
                                <w:t>Бұрандалы қосылыстар</w:t>
                              </w:r>
                            </w:p>
                          </w:txbxContent>
                        </wps:txbx>
                        <wps:bodyPr rot="0" vert="horz" wrap="square" lIns="91440" tIns="45720" rIns="91440" bIns="45720" anchor="t" anchorCtr="0" upright="1">
                          <a:noAutofit/>
                        </wps:bodyPr>
                      </wps:wsp>
                      <wps:wsp>
                        <wps:cNvPr id="21" name="Rectangle 4"/>
                        <wps:cNvSpPr>
                          <a:spLocks noChangeArrowheads="1"/>
                        </wps:cNvSpPr>
                        <wps:spPr bwMode="auto">
                          <a:xfrm>
                            <a:off x="2839" y="9817"/>
                            <a:ext cx="1693" cy="558"/>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Бұрандалы</w:t>
                              </w:r>
                            </w:p>
                          </w:txbxContent>
                        </wps:txbx>
                        <wps:bodyPr rot="0" vert="horz" wrap="square" lIns="91440" tIns="45720" rIns="91440" bIns="45720" anchor="t" anchorCtr="0" upright="1">
                          <a:noAutofit/>
                        </wps:bodyPr>
                      </wps:wsp>
                      <wps:wsp>
                        <wps:cNvPr id="22" name="Rectangle 5"/>
                        <wps:cNvSpPr>
                          <a:spLocks noChangeArrowheads="1"/>
                        </wps:cNvSpPr>
                        <wps:spPr bwMode="auto">
                          <a:xfrm>
                            <a:off x="3686" y="10932"/>
                            <a:ext cx="1271" cy="557"/>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 xml:space="preserve">Құбырлы </w:t>
                              </w:r>
                              <w:r>
                                <w:rPr>
                                  <w:sz w:val="24"/>
                                  <w:szCs w:val="24"/>
                                  <w:lang w:val="kk-KZ"/>
                                </w:rPr>
                                <w:t>жалғаутетікті</w:t>
                              </w:r>
                            </w:p>
                          </w:txbxContent>
                        </wps:txbx>
                        <wps:bodyPr rot="0" vert="horz" wrap="square" lIns="91440" tIns="45720" rIns="91440" bIns="45720" anchor="t" anchorCtr="0" upright="1">
                          <a:noAutofit/>
                        </wps:bodyPr>
                      </wps:wsp>
                      <wps:wsp>
                        <wps:cNvPr id="23" name="Rectangle 6"/>
                        <wps:cNvSpPr>
                          <a:spLocks noChangeArrowheads="1"/>
                        </wps:cNvSpPr>
                        <wps:spPr bwMode="auto">
                          <a:xfrm>
                            <a:off x="7215" y="9817"/>
                            <a:ext cx="1695" cy="557"/>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Қосымша бұйымдармен</w:t>
                              </w:r>
                            </w:p>
                          </w:txbxContent>
                        </wps:txbx>
                        <wps:bodyPr rot="0" vert="horz" wrap="square" lIns="91440" tIns="45720" rIns="91440" bIns="45720" anchor="t" anchorCtr="0" upright="1">
                          <a:noAutofit/>
                        </wps:bodyPr>
                      </wps:wsp>
                      <wps:wsp>
                        <wps:cNvPr id="24" name="Rectangle 7"/>
                        <wps:cNvSpPr>
                          <a:spLocks noChangeArrowheads="1"/>
                        </wps:cNvSpPr>
                        <wps:spPr bwMode="auto">
                          <a:xfrm>
                            <a:off x="2274" y="10932"/>
                            <a:ext cx="1271" cy="558"/>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Бұранда</w:t>
                              </w:r>
                              <w:r>
                                <w:rPr>
                                  <w:sz w:val="24"/>
                                  <w:szCs w:val="24"/>
                                  <w:lang w:val="kk-KZ"/>
                                </w:rPr>
                                <w:t>лы</w:t>
                              </w:r>
                              <w:r w:rsidRPr="00083058">
                                <w:rPr>
                                  <w:sz w:val="24"/>
                                  <w:szCs w:val="24"/>
                                  <w:lang w:val="kk-KZ"/>
                                </w:rPr>
                                <w:t>-сомын</w:t>
                              </w:r>
                              <w:r>
                                <w:rPr>
                                  <w:sz w:val="24"/>
                                  <w:szCs w:val="24"/>
                                  <w:lang w:val="kk-KZ"/>
                                </w:rPr>
                                <w:t>ды</w:t>
                              </w:r>
                            </w:p>
                            <w:p w:rsidR="00833397" w:rsidRPr="00CD3F77" w:rsidRDefault="00833397" w:rsidP="00833397">
                              <w:pPr>
                                <w:rPr>
                                  <w:lang w:val="kk-KZ"/>
                                </w:rPr>
                              </w:pPr>
                            </w:p>
                          </w:txbxContent>
                        </wps:txbx>
                        <wps:bodyPr rot="0" vert="horz" wrap="square" lIns="91440" tIns="45720" rIns="91440" bIns="45720" anchor="t" anchorCtr="0" upright="1">
                          <a:noAutofit/>
                        </wps:bodyPr>
                      </wps:wsp>
                      <wps:wsp>
                        <wps:cNvPr id="25" name="Rectangle 8"/>
                        <wps:cNvSpPr>
                          <a:spLocks noChangeArrowheads="1"/>
                        </wps:cNvSpPr>
                        <wps:spPr bwMode="auto">
                          <a:xfrm>
                            <a:off x="5098" y="9817"/>
                            <a:ext cx="1550" cy="557"/>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Бекітуші бұйымдармен</w:t>
                              </w:r>
                            </w:p>
                          </w:txbxContent>
                        </wps:txbx>
                        <wps:bodyPr rot="0" vert="horz" wrap="square" lIns="91440" tIns="45720" rIns="91440" bIns="45720" anchor="t" anchorCtr="0" upright="1">
                          <a:noAutofit/>
                        </wps:bodyPr>
                      </wps:wsp>
                      <wps:wsp>
                        <wps:cNvPr id="26" name="Rectangle 9"/>
                        <wps:cNvSpPr>
                          <a:spLocks noChangeArrowheads="1"/>
                        </wps:cNvSpPr>
                        <wps:spPr bwMode="auto">
                          <a:xfrm>
                            <a:off x="3827" y="12047"/>
                            <a:ext cx="1271" cy="556"/>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Бұранда бекіткіш</w:t>
                              </w:r>
                            </w:p>
                          </w:txbxContent>
                        </wps:txbx>
                        <wps:bodyPr rot="0" vert="horz" wrap="square" lIns="91440" tIns="45720" rIns="91440" bIns="45720" anchor="t" anchorCtr="0" upright="1">
                          <a:noAutofit/>
                        </wps:bodyPr>
                      </wps:wsp>
                      <wps:wsp>
                        <wps:cNvPr id="27" name="Rectangle 10"/>
                        <wps:cNvSpPr>
                          <a:spLocks noChangeArrowheads="1"/>
                        </wps:cNvSpPr>
                        <wps:spPr bwMode="auto">
                          <a:xfrm>
                            <a:off x="5239" y="12047"/>
                            <a:ext cx="1271" cy="557"/>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Сүйір қада арқылы</w:t>
                              </w:r>
                            </w:p>
                          </w:txbxContent>
                        </wps:txbx>
                        <wps:bodyPr rot="0" vert="horz" wrap="square" lIns="91440" tIns="45720" rIns="91440" bIns="45720" anchor="t" anchorCtr="0" upright="1">
                          <a:noAutofit/>
                        </wps:bodyPr>
                      </wps:wsp>
                      <wps:wsp>
                        <wps:cNvPr id="28" name="Rectangle 11"/>
                        <wps:cNvSpPr>
                          <a:spLocks noChangeArrowheads="1"/>
                        </wps:cNvSpPr>
                        <wps:spPr bwMode="auto">
                          <a:xfrm>
                            <a:off x="6651" y="12047"/>
                            <a:ext cx="1271" cy="557"/>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Шұрып арқылы</w:t>
                              </w:r>
                            </w:p>
                          </w:txbxContent>
                        </wps:txbx>
                        <wps:bodyPr rot="0" vert="horz" wrap="square" lIns="91440" tIns="45720" rIns="91440" bIns="45720" anchor="t" anchorCtr="0" upright="1">
                          <a:noAutofit/>
                        </wps:bodyPr>
                      </wps:wsp>
                      <wps:wsp>
                        <wps:cNvPr id="29" name="Rectangle 12"/>
                        <wps:cNvSpPr>
                          <a:spLocks noChangeArrowheads="1"/>
                        </wps:cNvSpPr>
                        <wps:spPr bwMode="auto">
                          <a:xfrm>
                            <a:off x="6792" y="10932"/>
                            <a:ext cx="1272" cy="557"/>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Шығырықтар арқылы</w:t>
                              </w:r>
                            </w:p>
                          </w:txbxContent>
                        </wps:txbx>
                        <wps:bodyPr rot="0" vert="horz" wrap="square" lIns="91440" tIns="45720" rIns="91440" bIns="45720" anchor="t" anchorCtr="0" upright="1">
                          <a:noAutofit/>
                        </wps:bodyPr>
                      </wps:wsp>
                      <wps:wsp>
                        <wps:cNvPr id="30" name="Rectangle 13"/>
                        <wps:cNvSpPr>
                          <a:spLocks noChangeArrowheads="1"/>
                        </wps:cNvSpPr>
                        <wps:spPr bwMode="auto">
                          <a:xfrm>
                            <a:off x="8204" y="10932"/>
                            <a:ext cx="1272" cy="557"/>
                          </a:xfrm>
                          <a:prstGeom prst="rect">
                            <a:avLst/>
                          </a:prstGeom>
                          <a:solidFill>
                            <a:srgbClr val="FFFFFF"/>
                          </a:solidFill>
                          <a:ln w="9525">
                            <a:solidFill>
                              <a:srgbClr val="000000"/>
                            </a:solidFill>
                            <a:miter lim="800000"/>
                            <a:headEnd/>
                            <a:tailEnd/>
                          </a:ln>
                        </wps:spPr>
                        <wps:txbx>
                          <w:txbxContent>
                            <w:p w:rsidR="00833397" w:rsidRPr="00083058" w:rsidRDefault="00833397" w:rsidP="00833397">
                              <w:pPr>
                                <w:jc w:val="center"/>
                                <w:rPr>
                                  <w:sz w:val="24"/>
                                  <w:szCs w:val="24"/>
                                  <w:lang w:val="kk-KZ"/>
                                </w:rPr>
                              </w:pPr>
                              <w:r w:rsidRPr="00083058">
                                <w:rPr>
                                  <w:sz w:val="24"/>
                                  <w:szCs w:val="24"/>
                                  <w:lang w:val="kk-KZ"/>
                                </w:rPr>
                                <w:t>Шплинт арқылы</w:t>
                              </w:r>
                            </w:p>
                          </w:txbxContent>
                        </wps:txbx>
                        <wps:bodyPr rot="0" vert="horz" wrap="square" lIns="91440" tIns="45720" rIns="91440" bIns="45720" anchor="t" anchorCtr="0" upright="1">
                          <a:noAutofit/>
                        </wps:bodyPr>
                      </wps:wsp>
                      <wps:wsp>
                        <wps:cNvPr id="31" name="Line 14"/>
                        <wps:cNvCnPr/>
                        <wps:spPr bwMode="auto">
                          <a:xfrm>
                            <a:off x="5804" y="9399"/>
                            <a:ext cx="1" cy="4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15"/>
                        <wps:cNvCnPr/>
                        <wps:spPr bwMode="auto">
                          <a:xfrm flipH="1">
                            <a:off x="3686" y="9538"/>
                            <a:ext cx="211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16"/>
                        <wps:cNvCnPr/>
                        <wps:spPr bwMode="auto">
                          <a:xfrm>
                            <a:off x="3686" y="9538"/>
                            <a:ext cx="0"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17"/>
                        <wps:cNvCnPr/>
                        <wps:spPr bwMode="auto">
                          <a:xfrm>
                            <a:off x="3686" y="1037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18"/>
                        <wps:cNvCnPr/>
                        <wps:spPr bwMode="auto">
                          <a:xfrm>
                            <a:off x="3686" y="10653"/>
                            <a:ext cx="5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19"/>
                        <wps:cNvCnPr/>
                        <wps:spPr bwMode="auto">
                          <a:xfrm flipH="1">
                            <a:off x="2980" y="10653"/>
                            <a:ext cx="70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20"/>
                        <wps:cNvCnPr/>
                        <wps:spPr bwMode="auto">
                          <a:xfrm>
                            <a:off x="2980" y="10653"/>
                            <a:ext cx="0"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21"/>
                        <wps:cNvCnPr/>
                        <wps:spPr bwMode="auto">
                          <a:xfrm>
                            <a:off x="4251" y="10653"/>
                            <a:ext cx="0"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22"/>
                        <wps:cNvCnPr/>
                        <wps:spPr bwMode="auto">
                          <a:xfrm>
                            <a:off x="5804" y="10375"/>
                            <a:ext cx="0" cy="1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23"/>
                        <wps:cNvCnPr/>
                        <wps:spPr bwMode="auto">
                          <a:xfrm>
                            <a:off x="4392" y="11768"/>
                            <a:ext cx="28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24"/>
                        <wps:cNvCnPr/>
                        <wps:spPr bwMode="auto">
                          <a:xfrm>
                            <a:off x="4392" y="11768"/>
                            <a:ext cx="0"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25"/>
                        <wps:cNvCnPr/>
                        <wps:spPr bwMode="auto">
                          <a:xfrm>
                            <a:off x="7215" y="11768"/>
                            <a:ext cx="0"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26"/>
                        <wps:cNvCnPr/>
                        <wps:spPr bwMode="auto">
                          <a:xfrm>
                            <a:off x="6651" y="10096"/>
                            <a:ext cx="5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27"/>
                        <wps:cNvCnPr/>
                        <wps:spPr bwMode="auto">
                          <a:xfrm>
                            <a:off x="8063" y="10375"/>
                            <a:ext cx="0"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28"/>
                        <wps:cNvCnPr/>
                        <wps:spPr bwMode="auto">
                          <a:xfrm>
                            <a:off x="7357" y="10653"/>
                            <a:ext cx="141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29"/>
                        <wps:cNvCnPr/>
                        <wps:spPr bwMode="auto">
                          <a:xfrm>
                            <a:off x="7357" y="10653"/>
                            <a:ext cx="0"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30"/>
                        <wps:cNvCnPr/>
                        <wps:spPr bwMode="auto">
                          <a:xfrm>
                            <a:off x="8769" y="10653"/>
                            <a:ext cx="0"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31"/>
                        <wps:cNvCnPr/>
                        <wps:spPr bwMode="auto">
                          <a:xfrm>
                            <a:off x="4533" y="10096"/>
                            <a:ext cx="5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9" o:spid="_x0000_s1026" style="position:absolute;left:0;text-align:left;margin-left:-2.85pt;margin-top:14.85pt;width:484.5pt;height:279pt;z-index:251659264" coordorigin="2274,8981" coordsize="7202,3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">
                <v:rect id="Rectangle 3" o:spid="_x0000_s1027" style="position:absolute;left:4392;top:8981;width:3388;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833397" w:rsidRPr="00CD3F77" w:rsidRDefault="00833397" w:rsidP="00833397">
                        <w:pPr>
                          <w:jc w:val="center"/>
                          <w:rPr>
                            <w:lang w:val="kk-KZ"/>
                          </w:rPr>
                        </w:pPr>
                        <w:r>
                          <w:rPr>
                            <w:lang w:val="kk-KZ"/>
                          </w:rPr>
                          <w:t>Бұрандалы қосылыстар</w:t>
                        </w:r>
                      </w:p>
                    </w:txbxContent>
                  </v:textbox>
                </v:rect>
                <v:rect id="Rectangle 4" o:spid="_x0000_s1028" style="position:absolute;left:2839;top:9817;width:1693;height:5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833397" w:rsidRPr="00083058" w:rsidRDefault="00833397" w:rsidP="00833397">
                        <w:pPr>
                          <w:jc w:val="center"/>
                          <w:rPr>
                            <w:sz w:val="24"/>
                            <w:szCs w:val="24"/>
                            <w:lang w:val="kk-KZ"/>
                          </w:rPr>
                        </w:pPr>
                        <w:r w:rsidRPr="00083058">
                          <w:rPr>
                            <w:sz w:val="24"/>
                            <w:szCs w:val="24"/>
                            <w:lang w:val="kk-KZ"/>
                          </w:rPr>
                          <w:t>Бұрандалы</w:t>
                        </w:r>
                      </w:p>
                    </w:txbxContent>
                  </v:textbox>
                </v:rect>
                <v:rect id="Rectangle 5" o:spid="_x0000_s1029" style="position:absolute;left:3686;top:10932;width:127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833397" w:rsidRPr="00083058" w:rsidRDefault="00833397" w:rsidP="00833397">
                        <w:pPr>
                          <w:jc w:val="center"/>
                          <w:rPr>
                            <w:sz w:val="24"/>
                            <w:szCs w:val="24"/>
                            <w:lang w:val="kk-KZ"/>
                          </w:rPr>
                        </w:pPr>
                        <w:r w:rsidRPr="00083058">
                          <w:rPr>
                            <w:sz w:val="24"/>
                            <w:szCs w:val="24"/>
                            <w:lang w:val="kk-KZ"/>
                          </w:rPr>
                          <w:t xml:space="preserve">Құбырлы </w:t>
                        </w:r>
                        <w:r>
                          <w:rPr>
                            <w:sz w:val="24"/>
                            <w:szCs w:val="24"/>
                            <w:lang w:val="kk-KZ"/>
                          </w:rPr>
                          <w:t>жалғаутетікті</w:t>
                        </w:r>
                      </w:p>
                    </w:txbxContent>
                  </v:textbox>
                </v:rect>
                <v:rect id="Rectangle 6" o:spid="_x0000_s1030" style="position:absolute;left:7215;top:9817;width:1695;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833397" w:rsidRPr="00083058" w:rsidRDefault="00833397" w:rsidP="00833397">
                        <w:pPr>
                          <w:jc w:val="center"/>
                          <w:rPr>
                            <w:sz w:val="24"/>
                            <w:szCs w:val="24"/>
                            <w:lang w:val="kk-KZ"/>
                          </w:rPr>
                        </w:pPr>
                        <w:r w:rsidRPr="00083058">
                          <w:rPr>
                            <w:sz w:val="24"/>
                            <w:szCs w:val="24"/>
                            <w:lang w:val="kk-KZ"/>
                          </w:rPr>
                          <w:t>Қосымша бұйымдармен</w:t>
                        </w:r>
                      </w:p>
                    </w:txbxContent>
                  </v:textbox>
                </v:rect>
                <v:rect id="Rectangle 7" o:spid="_x0000_s1031" style="position:absolute;left:2274;top:10932;width:1271;height:5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833397" w:rsidRPr="00083058" w:rsidRDefault="00833397" w:rsidP="00833397">
                        <w:pPr>
                          <w:jc w:val="center"/>
                          <w:rPr>
                            <w:sz w:val="24"/>
                            <w:szCs w:val="24"/>
                            <w:lang w:val="kk-KZ"/>
                          </w:rPr>
                        </w:pPr>
                        <w:r w:rsidRPr="00083058">
                          <w:rPr>
                            <w:sz w:val="24"/>
                            <w:szCs w:val="24"/>
                            <w:lang w:val="kk-KZ"/>
                          </w:rPr>
                          <w:t>Бұранда</w:t>
                        </w:r>
                        <w:r>
                          <w:rPr>
                            <w:sz w:val="24"/>
                            <w:szCs w:val="24"/>
                            <w:lang w:val="kk-KZ"/>
                          </w:rPr>
                          <w:t>лы</w:t>
                        </w:r>
                        <w:r w:rsidRPr="00083058">
                          <w:rPr>
                            <w:sz w:val="24"/>
                            <w:szCs w:val="24"/>
                            <w:lang w:val="kk-KZ"/>
                          </w:rPr>
                          <w:t>-сомын</w:t>
                        </w:r>
                        <w:r>
                          <w:rPr>
                            <w:sz w:val="24"/>
                            <w:szCs w:val="24"/>
                            <w:lang w:val="kk-KZ"/>
                          </w:rPr>
                          <w:t>ды</w:t>
                        </w:r>
                      </w:p>
                      <w:p w:rsidR="00833397" w:rsidRPr="00CD3F77" w:rsidRDefault="00833397" w:rsidP="00833397">
                        <w:pPr>
                          <w:rPr>
                            <w:lang w:val="kk-KZ"/>
                          </w:rPr>
                        </w:pPr>
                      </w:p>
                    </w:txbxContent>
                  </v:textbox>
                </v:rect>
                <v:rect id="Rectangle 8" o:spid="_x0000_s1032" style="position:absolute;left:5098;top:9817;width:1550;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textbox>
                    <w:txbxContent>
                      <w:p w:rsidR="00833397" w:rsidRPr="00083058" w:rsidRDefault="00833397" w:rsidP="00833397">
                        <w:pPr>
                          <w:jc w:val="center"/>
                          <w:rPr>
                            <w:sz w:val="24"/>
                            <w:szCs w:val="24"/>
                            <w:lang w:val="kk-KZ"/>
                          </w:rPr>
                        </w:pPr>
                        <w:r w:rsidRPr="00083058">
                          <w:rPr>
                            <w:sz w:val="24"/>
                            <w:szCs w:val="24"/>
                            <w:lang w:val="kk-KZ"/>
                          </w:rPr>
                          <w:t>Бекітуші бұйымдармен</w:t>
                        </w:r>
                      </w:p>
                    </w:txbxContent>
                  </v:textbox>
                </v:rect>
                <v:rect id="Rectangle 9" o:spid="_x0000_s1033" style="position:absolute;left:3827;top:12047;width:1271;height:5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rsidR="00833397" w:rsidRPr="00083058" w:rsidRDefault="00833397" w:rsidP="00833397">
                        <w:pPr>
                          <w:jc w:val="center"/>
                          <w:rPr>
                            <w:sz w:val="24"/>
                            <w:szCs w:val="24"/>
                            <w:lang w:val="kk-KZ"/>
                          </w:rPr>
                        </w:pPr>
                        <w:r w:rsidRPr="00083058">
                          <w:rPr>
                            <w:sz w:val="24"/>
                            <w:szCs w:val="24"/>
                            <w:lang w:val="kk-KZ"/>
                          </w:rPr>
                          <w:t xml:space="preserve">Бұранда </w:t>
                        </w:r>
                        <w:r w:rsidRPr="00083058">
                          <w:rPr>
                            <w:sz w:val="24"/>
                            <w:szCs w:val="24"/>
                            <w:lang w:val="kk-KZ"/>
                          </w:rPr>
                          <w:t>бекіткіш</w:t>
                        </w:r>
                      </w:p>
                    </w:txbxContent>
                  </v:textbox>
                </v:rect>
                <v:rect id="Rectangle 10" o:spid="_x0000_s1034" style="position:absolute;left:5239;top:12047;width:127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833397" w:rsidRPr="00083058" w:rsidRDefault="00833397" w:rsidP="00833397">
                        <w:pPr>
                          <w:jc w:val="center"/>
                          <w:rPr>
                            <w:sz w:val="24"/>
                            <w:szCs w:val="24"/>
                            <w:lang w:val="kk-KZ"/>
                          </w:rPr>
                        </w:pPr>
                        <w:r w:rsidRPr="00083058">
                          <w:rPr>
                            <w:sz w:val="24"/>
                            <w:szCs w:val="24"/>
                            <w:lang w:val="kk-KZ"/>
                          </w:rPr>
                          <w:t xml:space="preserve">Сүйір </w:t>
                        </w:r>
                        <w:r w:rsidRPr="00083058">
                          <w:rPr>
                            <w:sz w:val="24"/>
                            <w:szCs w:val="24"/>
                            <w:lang w:val="kk-KZ"/>
                          </w:rPr>
                          <w:t>қада арқылы</w:t>
                        </w:r>
                      </w:p>
                    </w:txbxContent>
                  </v:textbox>
                </v:rect>
                <v:rect id="Rectangle 11" o:spid="_x0000_s1035" style="position:absolute;left:6651;top:12047;width:127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LJb8A&#10;AADbAAAADwAAAGRycy9kb3ducmV2LnhtbERPTa/BQBTdv8R/mFyJ3TNViTxliBDCktrYXZ2rLZ07&#10;TWdQfr1ZSN7y5HxP562pxIMaV1pWMOhHIIgzq0vOFRzT9e8fCOeRNVaWScGLHMxnnZ8pJto+eU+P&#10;g89FCGGXoILC+zqR0mUFGXR9WxMH7mIbgz7AJpe6wWcIN5WMo2gkDZYcGgqsaVlQdjvcjYJzGR/x&#10;vU83kRmvh37Xptf7aaVUr9suJiA8tf5f/HVvtYI4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tYslvwAAANsAAAAPAAAAAAAAAAAAAAAAAJgCAABkcnMvZG93bnJl&#10;di54bWxQSwUGAAAAAAQABAD1AAAAhAMAAAAA&#10;">
                  <v:textbox>
                    <w:txbxContent>
                      <w:p w:rsidR="00833397" w:rsidRPr="00083058" w:rsidRDefault="00833397" w:rsidP="00833397">
                        <w:pPr>
                          <w:jc w:val="center"/>
                          <w:rPr>
                            <w:sz w:val="24"/>
                            <w:szCs w:val="24"/>
                            <w:lang w:val="kk-KZ"/>
                          </w:rPr>
                        </w:pPr>
                        <w:r w:rsidRPr="00083058">
                          <w:rPr>
                            <w:sz w:val="24"/>
                            <w:szCs w:val="24"/>
                            <w:lang w:val="kk-KZ"/>
                          </w:rPr>
                          <w:t xml:space="preserve">Шұрып </w:t>
                        </w:r>
                        <w:r w:rsidRPr="00083058">
                          <w:rPr>
                            <w:sz w:val="24"/>
                            <w:szCs w:val="24"/>
                            <w:lang w:val="kk-KZ"/>
                          </w:rPr>
                          <w:t>арқылы</w:t>
                        </w:r>
                      </w:p>
                    </w:txbxContent>
                  </v:textbox>
                </v:rect>
                <v:rect id="Rectangle 12" o:spid="_x0000_s1036" style="position:absolute;left:6792;top:10932;width:1272;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uvsQA&#10;AADbAAAADwAAAGRycy9kb3ducmV2LnhtbESPQWvCQBSE70L/w/IKvZldU5AmdRVpsdSjJhdvz+xr&#10;kjb7NmRXTfvrXaHgcZiZb5jFarSdONPgW8caZokCQVw503KtoSw20xcQPiAb7ByThl/ysFo+TBaY&#10;G3fhHZ33oRYRwj5HDU0IfS6lrxqy6BPXE0fvyw0WQ5RDLc2Alwi3nUyVmkuLLceFBnt6a6j62Z+s&#10;hmOblvi3Kz6UzTbPYTsW36fDu9ZPj+P6FUSgMdzD/+1PoyHN4P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5Lr7EAAAA2wAAAA8AAAAAAAAAAAAAAAAAmAIAAGRycy9k&#10;b3ducmV2LnhtbFBLBQYAAAAABAAEAPUAAACJAwAAAAA=&#10;">
                  <v:textbox>
                    <w:txbxContent>
                      <w:p w:rsidR="00833397" w:rsidRPr="00083058" w:rsidRDefault="00833397" w:rsidP="00833397">
                        <w:pPr>
                          <w:jc w:val="center"/>
                          <w:rPr>
                            <w:sz w:val="24"/>
                            <w:szCs w:val="24"/>
                            <w:lang w:val="kk-KZ"/>
                          </w:rPr>
                        </w:pPr>
                        <w:r w:rsidRPr="00083058">
                          <w:rPr>
                            <w:sz w:val="24"/>
                            <w:szCs w:val="24"/>
                            <w:lang w:val="kk-KZ"/>
                          </w:rPr>
                          <w:t xml:space="preserve">Шығырықтар </w:t>
                        </w:r>
                        <w:r w:rsidRPr="00083058">
                          <w:rPr>
                            <w:sz w:val="24"/>
                            <w:szCs w:val="24"/>
                            <w:lang w:val="kk-KZ"/>
                          </w:rPr>
                          <w:t>арқылы</w:t>
                        </w:r>
                      </w:p>
                    </w:txbxContent>
                  </v:textbox>
                </v:rect>
                <v:rect id="Rectangle 13" o:spid="_x0000_s1037" style="position:absolute;left:8204;top:10932;width:1272;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R/r8A&#10;AADbAAAADwAAAGRycy9kb3ducmV2LnhtbERPTa/BQBTdS/yHyZXYMUUi75UhQghL2s3bXZ2rLZ07&#10;TWdQfr1ZSN7y5HzPl62pxIMaV1pWMBpGIIgzq0vOFaTJdvADwnlkjZVlUvAiB8tFtzPHWNsnH+lx&#10;8rkIIexiVFB4X8dSuqwgg25oa+LAXWxj0AfY5FI3+AzhppLjKJpKgyWHhgJrWheU3U53o+BcjlN8&#10;H5NdZH63E39ok+v9b6NUv9euZiA8tf5f/HXvtYJJWB++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GhH+vwAAANsAAAAPAAAAAAAAAAAAAAAAAJgCAABkcnMvZG93bnJl&#10;di54bWxQSwUGAAAAAAQABAD1AAAAhAMAAAAA&#10;">
                  <v:textbox>
                    <w:txbxContent>
                      <w:p w:rsidR="00833397" w:rsidRPr="00083058" w:rsidRDefault="00833397" w:rsidP="00833397">
                        <w:pPr>
                          <w:jc w:val="center"/>
                          <w:rPr>
                            <w:sz w:val="24"/>
                            <w:szCs w:val="24"/>
                            <w:lang w:val="kk-KZ"/>
                          </w:rPr>
                        </w:pPr>
                        <w:r w:rsidRPr="00083058">
                          <w:rPr>
                            <w:sz w:val="24"/>
                            <w:szCs w:val="24"/>
                            <w:lang w:val="kk-KZ"/>
                          </w:rPr>
                          <w:t xml:space="preserve">Шплинт </w:t>
                        </w:r>
                        <w:r w:rsidRPr="00083058">
                          <w:rPr>
                            <w:sz w:val="24"/>
                            <w:szCs w:val="24"/>
                            <w:lang w:val="kk-KZ"/>
                          </w:rPr>
                          <w:t>арқылы</w:t>
                        </w:r>
                      </w:p>
                    </w:txbxContent>
                  </v:textbox>
                </v:rect>
                <v:line id="Line 14" o:spid="_x0000_s1038" style="position:absolute;visibility:visible;mso-wrap-style:square" from="5804,9399" to="5805,9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15" o:spid="_x0000_s1039" style="position:absolute;flip:x;visibility:visible;mso-wrap-style:square" from="3686,9538" to="5804,9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hF78YAAADbAAAADwAAAGRycy9kb3ducmV2LnhtbESPT2sCMRTE74LfIbxCL6VmtaXYrVFE&#10;KHjw4h9WenvdvG6W3bysSdTttzeFgsdhZn7DzBa9bcWFfKgdKxiPMhDEpdM1VwoO+8/nKYgQkTW2&#10;jknBLwVYzIeDGebaXXlLl12sRIJwyFGBibHLpQylIYth5Dri5P04bzEm6SupPV4T3LZykmVv0mLN&#10;acFgRytDZbM7WwVyunk6+eX3a1M0x+O7Kcqi+9oo9fjQLz9AROrjPfzfXmsFL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NoRe/GAAAA2wAAAA8AAAAAAAAA&#10;AAAAAAAAoQIAAGRycy9kb3ducmV2LnhtbFBLBQYAAAAABAAEAPkAAACUAwAAAAA=&#10;"/>
                <v:line id="Line 16" o:spid="_x0000_s1040" style="position:absolute;visibility:visible;mso-wrap-style:square" from="3686,9538" to="3686,9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v:line id="Line 17" o:spid="_x0000_s1041" style="position:absolute;visibility:visible;mso-wrap-style:square" from="3686,10375" to="3686,10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18" o:spid="_x0000_s1042" style="position:absolute;visibility:visible;mso-wrap-style:square" from="3686,10653" to="4251,10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0cMYAAADbAAAADwAAAGRycy9kb3ducmV2LnhtbESPT2vCQBTE74LfYXlCb7qx0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j9HDGAAAA2wAAAA8AAAAAAAAA&#10;AAAAAAAAoQIAAGRycy9kb3ducmV2LnhtbFBLBQYAAAAABAAEAPkAAACUAwAAAAA=&#10;"/>
                <v:line id="Line 19" o:spid="_x0000_s1043" style="position:absolute;flip:x;visibility:visible;mso-wrap-style:square" from="2980,10653" to="3686,10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ND7MUAAADbAAAADwAAAGRycy9kb3ducmV2LnhtbESPQWsCMRSE7wX/Q3hCL0WztkV0NYoI&#10;Qg9easuKt+fmuVl287ImqW7/fVMo9DjMzDfMct3bVtzIh9qxgsk4A0FcOl1zpeDzYzeagQgRWWPr&#10;mBR8U4D1avCwxFy7O7/T7RArkSAcclRgYuxyKUNpyGIYu444eRfnLcYkfSW1x3uC21Y+Z9lUWqw5&#10;LRjsaGuobA5fVoGc7Z+ufnN+bYrmeJyboiy6016px2G/WYCI1Mf/8F/7TSt4m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ND7MUAAADbAAAADwAAAAAAAAAA&#10;AAAAAAChAgAAZHJzL2Rvd25yZXYueG1sUEsFBgAAAAAEAAQA+QAAAJMDAAAAAA==&#10;"/>
                <v:line id="Line 20" o:spid="_x0000_s1044" style="position:absolute;visibility:visible;mso-wrap-style:square" from="2980,10653" to="2980,10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line id="Line 21" o:spid="_x0000_s1045" style="position:absolute;visibility:visible;mso-wrap-style:square" from="4251,10653" to="4251,10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line id="Line 22" o:spid="_x0000_s1046" style="position:absolute;visibility:visible;mso-wrap-style:square" from="5804,10375" to="5804,12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7+dcYAAADbAAAADwAAAGRycy9kb3ducmV2LnhtbESPT2vCQBTE74LfYXlCb7qxQqipq4il&#10;oD2U+gfa4zP7mkSzb8PuNkm/fbcgeBxm5jfMYtWbWrTkfGVZwXSSgCDOra64UHA6vo6fQPiArLG2&#10;TAp+ycNqORwsMNO24z21h1CICGGfoYIyhCaT0uclGfQT2xBH79s6gyFKV0jtsItwU8vHJEmlwYrj&#10;QokNbUrKr4cfo+B99pG2693btv/cpef8ZX/+unROqYdRv34GEagP9/CtvdUKZn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u/nXGAAAA2wAAAA8AAAAAAAAA&#10;AAAAAAAAoQIAAGRycy9kb3ducmV2LnhtbFBLBQYAAAAABAAEAPkAAACUAwAAAAA=&#10;"/>
                <v:line id="Line 23" o:spid="_x0000_s1047" style="position:absolute;visibility:visible;mso-wrap-style:square" from="4392,11768" to="7215,11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line id="Line 24" o:spid="_x0000_s1048" style="position:absolute;visibility:visible;mso-wrap-style:square" from="4392,11768" to="4392,12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line id="Line 25" o:spid="_x0000_s1049" style="position:absolute;visibility:visible;mso-wrap-style:square" from="7215,11768" to="7215,12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26" o:spid="_x0000_s1050" style="position:absolute;visibility:visible;mso-wrap-style:square" from="6651,10096" to="7215,10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C64sYAAADbAAAADwAAAGRycy9kb3ducmV2LnhtbESPT2vCQBTE74LfYXlCb7qxl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hAuuLGAAAA2wAAAA8AAAAAAAAA&#10;AAAAAAAAoQIAAGRycy9kb3ducmV2LnhtbFBLBQYAAAAABAAEAPkAAACUAwAAAAA=&#10;"/>
                <v:line id="Line 27" o:spid="_x0000_s1051" style="position:absolute;visibility:visible;mso-wrap-style:square" from="8063,10375" to="8063,10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line id="Line 28" o:spid="_x0000_s1052" style="position:absolute;visibility:visible;mso-wrap-style:square" from="7357,10653" to="8769,10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WHDcYAAADbAAAADwAAAGRycy9kb3ducmV2LnhtbESPQWvCQBSE74L/YXlCb7ppq6GkriIt&#10;Be1B1Bba4zP7mkSzb8PumqT/3hUKPQ4z8w0zX/amFi05X1lWcD9JQBDnVldcKPj8eBs/gfABWWNt&#10;mRT8koflYjiYY6Ztx3tqD6EQEcI+QwVlCE0mpc9LMugntiGO3o91BkOUrpDaYRfhppYPSZJKgxXH&#10;hRIbeikpPx8uRsH2cZe2q837uv/apMf8dX/8PnVOqbtRv3oGEagP/+G/9lormM7g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jlhw3GAAAA2wAAAA8AAAAAAAAA&#10;AAAAAAAAoQIAAGRycy9kb3ducmV2LnhtbFBLBQYAAAAABAAEAPkAAACUAwAAAAA=&#10;"/>
                <v:line id="Line 29" o:spid="_x0000_s1053" style="position:absolute;visibility:visible;mso-wrap-style:square" from="7357,10653" to="7357,10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ZesYAAADbAAAADwAAAGRycy9kb3ducmV2LnhtbESPT2vCQBTE74V+h+UJvdWNbQk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3GXrGAAAA2wAAAA8AAAAAAAAA&#10;AAAAAAAAoQIAAGRycy9kb3ducmV2LnhtbFBLBQYAAAAABAAEAPkAAACUAwAAAAA=&#10;"/>
                <v:line id="Line 30" o:spid="_x0000_s1054" style="position:absolute;visibility:visible;mso-wrap-style:square" from="8769,10653" to="8769,10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u84cYAAADbAAAADwAAAGRycy9kb3ducmV2LnhtbESPQWvCQBSE74L/YXlCb7ppK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d7vOHGAAAA2wAAAA8AAAAAAAAA&#10;AAAAAAAAoQIAAGRycy9kb3ducmV2LnhtbFBLBQYAAAAABAAEAPkAAACUAwAAAAA=&#10;"/>
                <v:line id="Line 31" o:spid="_x0000_s1055" style="position:absolute;visibility:visible;mso-wrap-style:square" from="4533,10096" to="5098,10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group>
            </w:pict>
          </mc:Fallback>
        </mc:AlternateContent>
      </w: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jc w:val="both"/>
        <w:rPr>
          <w:b/>
          <w:szCs w:val="28"/>
          <w:lang w:val="kk-KZ"/>
        </w:rPr>
      </w:pPr>
    </w:p>
    <w:p w:rsidR="00833397" w:rsidRDefault="00833397" w:rsidP="00833397">
      <w:pPr>
        <w:ind w:firstLine="540"/>
        <w:jc w:val="both"/>
        <w:rPr>
          <w:szCs w:val="28"/>
          <w:lang w:val="kk-KZ"/>
        </w:rPr>
      </w:pPr>
    </w:p>
    <w:p w:rsidR="00833397" w:rsidRDefault="00833397" w:rsidP="00833397">
      <w:pPr>
        <w:ind w:firstLine="540"/>
        <w:jc w:val="center"/>
        <w:rPr>
          <w:szCs w:val="28"/>
          <w:lang w:val="kk-KZ"/>
        </w:rPr>
      </w:pPr>
    </w:p>
    <w:p w:rsidR="00833397" w:rsidRDefault="00833397" w:rsidP="00833397">
      <w:pPr>
        <w:ind w:firstLine="540"/>
        <w:jc w:val="center"/>
        <w:rPr>
          <w:szCs w:val="28"/>
          <w:lang w:val="kk-KZ"/>
        </w:rPr>
      </w:pPr>
      <w:r>
        <w:rPr>
          <w:szCs w:val="28"/>
          <w:lang w:val="kk-KZ"/>
        </w:rPr>
        <w:t>Сурет 33</w:t>
      </w:r>
      <w:r w:rsidRPr="00451E0C">
        <w:rPr>
          <w:lang w:val="kk-KZ"/>
        </w:rPr>
        <w:t xml:space="preserve"> </w:t>
      </w:r>
      <w:r w:rsidRPr="001614AD">
        <w:rPr>
          <w:szCs w:val="28"/>
          <w:lang w:val="kk-KZ"/>
        </w:rPr>
        <w:t xml:space="preserve">- </w:t>
      </w:r>
      <w:r w:rsidRPr="00451E0C">
        <w:rPr>
          <w:lang w:val="kk-KZ"/>
        </w:rPr>
        <w:t>Бұрандалы қосылыстардың</w:t>
      </w:r>
      <w:r w:rsidRPr="00451E0C">
        <w:rPr>
          <w:szCs w:val="28"/>
          <w:lang w:val="kk-KZ"/>
        </w:rPr>
        <w:t xml:space="preserve"> жіктелуі</w:t>
      </w:r>
    </w:p>
    <w:p w:rsidR="00833397" w:rsidRDefault="00833397" w:rsidP="00833397">
      <w:pPr>
        <w:ind w:firstLine="540"/>
        <w:jc w:val="both"/>
        <w:rPr>
          <w:szCs w:val="28"/>
          <w:lang w:val="kk-KZ"/>
        </w:rPr>
      </w:pPr>
    </w:p>
    <w:p w:rsidR="00833397" w:rsidRPr="001614AD" w:rsidRDefault="00833397" w:rsidP="00833397">
      <w:pPr>
        <w:ind w:firstLine="540"/>
        <w:jc w:val="both"/>
        <w:rPr>
          <w:szCs w:val="28"/>
          <w:lang w:val="kk-KZ"/>
        </w:rPr>
      </w:pPr>
      <w:r w:rsidRPr="001614AD">
        <w:rPr>
          <w:szCs w:val="28"/>
          <w:lang w:val="kk-KZ"/>
        </w:rPr>
        <w:lastRenderedPageBreak/>
        <w:t>Шұрыптың кірістерін оның тік қойылған дөңбекті бетінен жеңіл анықтауға болады. Көпкірісті бұранданы кішкене бұрышты айналудан, үлкен орын ауыстыру алу үшін қолданады. Цилиндрлік немесе конустық беттердің ішкі жағындағы бұранда – ішкі бұранда деп аталады. Цилиндрлік немесе конустық беттердің сыртқы жағына жасалған бұранда – сыртқы бұранда деп аталады.</w:t>
      </w:r>
    </w:p>
    <w:p w:rsidR="00833397" w:rsidRPr="001614AD" w:rsidRDefault="00833397" w:rsidP="00833397">
      <w:pPr>
        <w:ind w:firstLine="540"/>
        <w:jc w:val="both"/>
        <w:rPr>
          <w:szCs w:val="28"/>
          <w:lang w:val="kk-KZ"/>
        </w:rPr>
      </w:pPr>
      <w:r w:rsidRPr="001614AD">
        <w:rPr>
          <w:szCs w:val="28"/>
          <w:lang w:val="kk-KZ"/>
        </w:rPr>
        <w:t>Оң бұранда контурдың сағат тіліне бағыттас айналуынан пайда болады. Сол бұранда контурдың сағат тіліне қарама-қарсы айналуынан пайда болады.</w:t>
      </w:r>
    </w:p>
    <w:p w:rsidR="00833397" w:rsidRDefault="00833397" w:rsidP="00833397">
      <w:pPr>
        <w:ind w:firstLine="540"/>
        <w:jc w:val="both"/>
        <w:rPr>
          <w:szCs w:val="28"/>
          <w:lang w:val="kk-KZ"/>
        </w:rPr>
      </w:pPr>
    </w:p>
    <w:p w:rsidR="00833397" w:rsidRPr="001614AD" w:rsidRDefault="00833397" w:rsidP="00833397">
      <w:pPr>
        <w:jc w:val="center"/>
        <w:rPr>
          <w:szCs w:val="28"/>
          <w:lang w:val="kk-KZ"/>
        </w:rPr>
      </w:pPr>
      <w:r>
        <w:rPr>
          <w:noProof/>
          <w:szCs w:val="28"/>
        </w:rPr>
        <w:drawing>
          <wp:inline distT="0" distB="0" distL="0" distR="0">
            <wp:extent cx="6083300" cy="39497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r="908"/>
                    <a:stretch>
                      <a:fillRect/>
                    </a:stretch>
                  </pic:blipFill>
                  <pic:spPr bwMode="auto">
                    <a:xfrm>
                      <a:off x="0" y="0"/>
                      <a:ext cx="6083300" cy="3949700"/>
                    </a:xfrm>
                    <a:prstGeom prst="rect">
                      <a:avLst/>
                    </a:prstGeom>
                    <a:noFill/>
                    <a:ln>
                      <a:noFill/>
                    </a:ln>
                  </pic:spPr>
                </pic:pic>
              </a:graphicData>
            </a:graphic>
          </wp:inline>
        </w:drawing>
      </w:r>
    </w:p>
    <w:p w:rsidR="00833397" w:rsidRPr="001614AD" w:rsidRDefault="00833397" w:rsidP="00833397">
      <w:pPr>
        <w:ind w:firstLine="540"/>
        <w:jc w:val="both"/>
        <w:rPr>
          <w:b/>
          <w:sz w:val="24"/>
          <w:szCs w:val="24"/>
          <w:lang w:val="kk-KZ"/>
        </w:rPr>
      </w:pPr>
    </w:p>
    <w:p w:rsidR="00833397" w:rsidRDefault="00833397" w:rsidP="00833397">
      <w:pPr>
        <w:jc w:val="center"/>
        <w:rPr>
          <w:szCs w:val="28"/>
          <w:lang w:val="kk-KZ"/>
        </w:rPr>
      </w:pPr>
      <w:r>
        <w:rPr>
          <w:szCs w:val="28"/>
          <w:lang w:val="kk-KZ"/>
        </w:rPr>
        <w:t>Сурет 34</w:t>
      </w:r>
    </w:p>
    <w:p w:rsidR="00833397" w:rsidRPr="001614AD" w:rsidRDefault="00833397" w:rsidP="00833397">
      <w:pPr>
        <w:jc w:val="center"/>
        <w:rPr>
          <w:szCs w:val="28"/>
          <w:lang w:val="kk-KZ"/>
        </w:rPr>
      </w:pPr>
    </w:p>
    <w:p w:rsidR="00833397" w:rsidRPr="001614AD" w:rsidRDefault="00833397" w:rsidP="00833397">
      <w:pPr>
        <w:ind w:firstLine="540"/>
        <w:jc w:val="both"/>
        <w:rPr>
          <w:szCs w:val="28"/>
          <w:lang w:val="kk-KZ"/>
        </w:rPr>
      </w:pPr>
      <w:r>
        <w:rPr>
          <w:szCs w:val="28"/>
          <w:lang w:val="kk-KZ"/>
        </w:rPr>
        <w:t>Бұрандалар классификациясы 5-ші к</w:t>
      </w:r>
      <w:r w:rsidRPr="001614AD">
        <w:rPr>
          <w:szCs w:val="28"/>
          <w:lang w:val="kk-KZ"/>
        </w:rPr>
        <w:t>есте</w:t>
      </w:r>
      <w:r>
        <w:rPr>
          <w:szCs w:val="28"/>
          <w:lang w:val="kk-KZ"/>
        </w:rPr>
        <w:t>де</w:t>
      </w:r>
      <w:r w:rsidRPr="001614AD">
        <w:rPr>
          <w:szCs w:val="28"/>
          <w:lang w:val="kk-KZ"/>
        </w:rPr>
        <w:t xml:space="preserve">  бұрандалардың әр түрлі белгілері бойынша берілген.</w:t>
      </w:r>
    </w:p>
    <w:p w:rsidR="00833397" w:rsidRPr="001614AD" w:rsidRDefault="00833397" w:rsidP="00833397">
      <w:pPr>
        <w:ind w:firstLine="540"/>
        <w:jc w:val="center"/>
        <w:rPr>
          <w:szCs w:val="28"/>
          <w:lang w:val="kk-KZ"/>
        </w:rPr>
      </w:pPr>
    </w:p>
    <w:p w:rsidR="00833397" w:rsidRPr="001614AD" w:rsidRDefault="00833397" w:rsidP="00833397">
      <w:pPr>
        <w:jc w:val="both"/>
        <w:rPr>
          <w:lang w:val="kk-KZ"/>
        </w:rPr>
      </w:pPr>
      <w:r>
        <w:rPr>
          <w:szCs w:val="28"/>
          <w:lang w:val="kk-KZ"/>
        </w:rPr>
        <w:t>Кесте 5</w:t>
      </w:r>
      <w:r w:rsidRPr="001614AD">
        <w:rPr>
          <w:szCs w:val="28"/>
          <w:lang w:val="kk-KZ"/>
        </w:rPr>
        <w:t>- Бұрандалар</w:t>
      </w:r>
      <w:r w:rsidRPr="001614AD">
        <w:rPr>
          <w:sz w:val="24"/>
          <w:szCs w:val="24"/>
          <w:lang w:val="kk-KZ"/>
        </w:rPr>
        <w:t xml:space="preserve"> </w:t>
      </w:r>
      <w:r w:rsidRPr="001614AD">
        <w:rPr>
          <w:lang w:val="kk-KZ"/>
        </w:rPr>
        <w:t>классификациясы</w:t>
      </w:r>
    </w:p>
    <w:p w:rsidR="00833397" w:rsidRPr="001614AD" w:rsidRDefault="00833397" w:rsidP="00833397">
      <w:pPr>
        <w:jc w:val="both"/>
        <w:rPr>
          <w:szCs w:val="28"/>
          <w:lang w:val="kk-KZ"/>
        </w:rPr>
      </w:pPr>
    </w:p>
    <w:tbl>
      <w:tblPr>
        <w:tblStyle w:val="a4"/>
        <w:tblW w:w="9576" w:type="dxa"/>
        <w:tblInd w:w="108" w:type="dxa"/>
        <w:tblLayout w:type="fixed"/>
        <w:tblLook w:val="01E0" w:firstRow="1" w:lastRow="1" w:firstColumn="1" w:lastColumn="1" w:noHBand="0" w:noVBand="0"/>
      </w:tblPr>
      <w:tblGrid>
        <w:gridCol w:w="544"/>
        <w:gridCol w:w="544"/>
        <w:gridCol w:w="530"/>
        <w:gridCol w:w="501"/>
        <w:gridCol w:w="433"/>
        <w:gridCol w:w="728"/>
        <w:gridCol w:w="630"/>
        <w:gridCol w:w="716"/>
        <w:gridCol w:w="903"/>
        <w:gridCol w:w="456"/>
        <w:gridCol w:w="530"/>
        <w:gridCol w:w="573"/>
        <w:gridCol w:w="673"/>
        <w:gridCol w:w="603"/>
        <w:gridCol w:w="586"/>
        <w:gridCol w:w="626"/>
      </w:tblGrid>
      <w:tr w:rsidR="00833397" w:rsidRPr="001614AD" w:rsidTr="00105E51">
        <w:trPr>
          <w:trHeight w:val="786"/>
        </w:trPr>
        <w:tc>
          <w:tcPr>
            <w:tcW w:w="2552" w:type="dxa"/>
            <w:gridSpan w:val="5"/>
          </w:tcPr>
          <w:p w:rsidR="00833397" w:rsidRPr="001614AD" w:rsidRDefault="00833397" w:rsidP="00105E51">
            <w:pPr>
              <w:jc w:val="center"/>
              <w:rPr>
                <w:lang w:val="kk-KZ"/>
              </w:rPr>
            </w:pPr>
            <w:r w:rsidRPr="001614AD">
              <w:rPr>
                <w:lang w:val="kk-KZ"/>
              </w:rPr>
              <w:t>Кескінінің пішіні бойынша</w:t>
            </w:r>
          </w:p>
        </w:tc>
        <w:tc>
          <w:tcPr>
            <w:tcW w:w="1358" w:type="dxa"/>
            <w:gridSpan w:val="2"/>
          </w:tcPr>
          <w:p w:rsidR="00833397" w:rsidRPr="001614AD" w:rsidRDefault="00833397" w:rsidP="00105E51">
            <w:pPr>
              <w:jc w:val="center"/>
              <w:rPr>
                <w:lang w:val="kk-KZ"/>
              </w:rPr>
            </w:pPr>
            <w:r w:rsidRPr="001614AD">
              <w:rPr>
                <w:lang w:val="kk-KZ"/>
              </w:rPr>
              <w:t>Беті бойынша</w:t>
            </w:r>
          </w:p>
        </w:tc>
        <w:tc>
          <w:tcPr>
            <w:tcW w:w="1619" w:type="dxa"/>
            <w:gridSpan w:val="2"/>
          </w:tcPr>
          <w:p w:rsidR="00833397" w:rsidRPr="001614AD" w:rsidRDefault="00833397" w:rsidP="00105E51">
            <w:pPr>
              <w:jc w:val="center"/>
              <w:rPr>
                <w:lang w:val="kk-KZ"/>
              </w:rPr>
            </w:pPr>
            <w:r w:rsidRPr="001614AD">
              <w:rPr>
                <w:lang w:val="kk-KZ"/>
              </w:rPr>
              <w:t>Орналасуы бойынша</w:t>
            </w:r>
          </w:p>
        </w:tc>
        <w:tc>
          <w:tcPr>
            <w:tcW w:w="1559" w:type="dxa"/>
            <w:gridSpan w:val="3"/>
          </w:tcPr>
          <w:p w:rsidR="00833397" w:rsidRPr="001614AD" w:rsidRDefault="00833397" w:rsidP="00105E51">
            <w:pPr>
              <w:rPr>
                <w:lang w:val="kk-KZ"/>
              </w:rPr>
            </w:pPr>
            <w:r w:rsidRPr="001614AD">
              <w:rPr>
                <w:lang w:val="kk-KZ"/>
              </w:rPr>
              <w:t>Қолдануы бойынша</w:t>
            </w:r>
          </w:p>
        </w:tc>
        <w:tc>
          <w:tcPr>
            <w:tcW w:w="1276" w:type="dxa"/>
            <w:gridSpan w:val="2"/>
          </w:tcPr>
          <w:p w:rsidR="00833397" w:rsidRPr="001614AD" w:rsidRDefault="00833397" w:rsidP="00105E51">
            <w:pPr>
              <w:jc w:val="center"/>
              <w:rPr>
                <w:lang w:val="kk-KZ"/>
              </w:rPr>
            </w:pPr>
            <w:r w:rsidRPr="001614AD">
              <w:rPr>
                <w:lang w:val="kk-KZ"/>
              </w:rPr>
              <w:t xml:space="preserve">Кіріс саны </w:t>
            </w:r>
          </w:p>
        </w:tc>
        <w:tc>
          <w:tcPr>
            <w:tcW w:w="1212" w:type="dxa"/>
            <w:gridSpan w:val="2"/>
          </w:tcPr>
          <w:p w:rsidR="00833397" w:rsidRPr="001614AD" w:rsidRDefault="00833397" w:rsidP="00105E51">
            <w:pPr>
              <w:jc w:val="both"/>
              <w:rPr>
                <w:lang w:val="kk-KZ"/>
              </w:rPr>
            </w:pPr>
            <w:r w:rsidRPr="001614AD">
              <w:rPr>
                <w:lang w:val="kk-KZ"/>
              </w:rPr>
              <w:t xml:space="preserve">Бұранда бағыты </w:t>
            </w:r>
          </w:p>
        </w:tc>
      </w:tr>
      <w:tr w:rsidR="00833397" w:rsidRPr="001614AD" w:rsidTr="00105E51">
        <w:trPr>
          <w:cantSplit/>
          <w:trHeight w:val="1789"/>
        </w:trPr>
        <w:tc>
          <w:tcPr>
            <w:tcW w:w="544" w:type="dxa"/>
            <w:textDirection w:val="btLr"/>
          </w:tcPr>
          <w:p w:rsidR="00833397" w:rsidRPr="001614AD" w:rsidRDefault="00833397" w:rsidP="00105E51">
            <w:pPr>
              <w:ind w:left="113" w:right="113"/>
              <w:jc w:val="both"/>
              <w:rPr>
                <w:lang w:val="kk-KZ"/>
              </w:rPr>
            </w:pPr>
            <w:r w:rsidRPr="001614AD">
              <w:rPr>
                <w:lang w:val="kk-KZ"/>
              </w:rPr>
              <w:t>трапециялы</w:t>
            </w:r>
          </w:p>
        </w:tc>
        <w:tc>
          <w:tcPr>
            <w:tcW w:w="544" w:type="dxa"/>
            <w:textDirection w:val="btLr"/>
          </w:tcPr>
          <w:p w:rsidR="00833397" w:rsidRPr="001614AD" w:rsidRDefault="00833397" w:rsidP="00105E51">
            <w:pPr>
              <w:ind w:left="113" w:right="113"/>
              <w:jc w:val="both"/>
              <w:rPr>
                <w:lang w:val="kk-KZ"/>
              </w:rPr>
            </w:pPr>
            <w:r w:rsidRPr="001614AD">
              <w:rPr>
                <w:lang w:val="kk-KZ"/>
              </w:rPr>
              <w:t>үшбұрышты</w:t>
            </w:r>
          </w:p>
        </w:tc>
        <w:tc>
          <w:tcPr>
            <w:tcW w:w="530" w:type="dxa"/>
            <w:textDirection w:val="btLr"/>
          </w:tcPr>
          <w:p w:rsidR="00833397" w:rsidRPr="001614AD" w:rsidRDefault="00833397" w:rsidP="00105E51">
            <w:pPr>
              <w:ind w:left="113" w:right="113"/>
              <w:jc w:val="both"/>
              <w:rPr>
                <w:lang w:val="kk-KZ"/>
              </w:rPr>
            </w:pPr>
            <w:r w:rsidRPr="001614AD">
              <w:rPr>
                <w:lang w:val="kk-KZ"/>
              </w:rPr>
              <w:t>тіреуішті</w:t>
            </w:r>
          </w:p>
        </w:tc>
        <w:tc>
          <w:tcPr>
            <w:tcW w:w="501" w:type="dxa"/>
            <w:textDirection w:val="btLr"/>
          </w:tcPr>
          <w:p w:rsidR="00833397" w:rsidRPr="001614AD" w:rsidRDefault="00833397" w:rsidP="00105E51">
            <w:pPr>
              <w:ind w:left="113" w:right="113"/>
              <w:jc w:val="both"/>
              <w:rPr>
                <w:lang w:val="kk-KZ"/>
              </w:rPr>
            </w:pPr>
            <w:r w:rsidRPr="001614AD">
              <w:rPr>
                <w:lang w:val="kk-KZ"/>
              </w:rPr>
              <w:t>жұмыр</w:t>
            </w:r>
          </w:p>
        </w:tc>
        <w:tc>
          <w:tcPr>
            <w:tcW w:w="433" w:type="dxa"/>
            <w:textDirection w:val="btLr"/>
          </w:tcPr>
          <w:p w:rsidR="00833397" w:rsidRPr="001614AD" w:rsidRDefault="00833397" w:rsidP="00105E51">
            <w:pPr>
              <w:ind w:left="113" w:right="113"/>
              <w:jc w:val="both"/>
              <w:rPr>
                <w:lang w:val="kk-KZ"/>
              </w:rPr>
            </w:pPr>
            <w:r w:rsidRPr="001614AD">
              <w:rPr>
                <w:lang w:val="kk-KZ"/>
              </w:rPr>
              <w:t>тікбұрышты</w:t>
            </w:r>
          </w:p>
        </w:tc>
        <w:tc>
          <w:tcPr>
            <w:tcW w:w="728" w:type="dxa"/>
            <w:textDirection w:val="btLr"/>
          </w:tcPr>
          <w:p w:rsidR="00833397" w:rsidRPr="001614AD" w:rsidRDefault="00833397" w:rsidP="00105E51">
            <w:pPr>
              <w:ind w:left="113" w:right="113"/>
              <w:jc w:val="both"/>
              <w:rPr>
                <w:lang w:val="kk-KZ"/>
              </w:rPr>
            </w:pPr>
            <w:r w:rsidRPr="001614AD">
              <w:rPr>
                <w:lang w:val="kk-KZ"/>
              </w:rPr>
              <w:t>конустық</w:t>
            </w:r>
          </w:p>
        </w:tc>
        <w:tc>
          <w:tcPr>
            <w:tcW w:w="630" w:type="dxa"/>
            <w:textDirection w:val="btLr"/>
          </w:tcPr>
          <w:p w:rsidR="00833397" w:rsidRPr="001614AD" w:rsidRDefault="00833397" w:rsidP="00105E51">
            <w:pPr>
              <w:ind w:left="113" w:right="113"/>
              <w:jc w:val="both"/>
              <w:rPr>
                <w:lang w:val="kk-KZ"/>
              </w:rPr>
            </w:pPr>
            <w:r w:rsidRPr="001614AD">
              <w:rPr>
                <w:lang w:val="kk-KZ"/>
              </w:rPr>
              <w:t>цилиндрлік</w:t>
            </w:r>
          </w:p>
        </w:tc>
        <w:tc>
          <w:tcPr>
            <w:tcW w:w="716" w:type="dxa"/>
            <w:textDirection w:val="btLr"/>
          </w:tcPr>
          <w:p w:rsidR="00833397" w:rsidRPr="001614AD" w:rsidRDefault="00833397" w:rsidP="00105E51">
            <w:pPr>
              <w:ind w:left="113" w:right="113"/>
              <w:jc w:val="both"/>
              <w:rPr>
                <w:lang w:val="kk-KZ"/>
              </w:rPr>
            </w:pPr>
            <w:r w:rsidRPr="001614AD">
              <w:rPr>
                <w:lang w:val="kk-KZ"/>
              </w:rPr>
              <w:t>сыртқы</w:t>
            </w:r>
          </w:p>
        </w:tc>
        <w:tc>
          <w:tcPr>
            <w:tcW w:w="903" w:type="dxa"/>
            <w:textDirection w:val="btLr"/>
          </w:tcPr>
          <w:p w:rsidR="00833397" w:rsidRPr="001614AD" w:rsidRDefault="00833397" w:rsidP="00105E51">
            <w:pPr>
              <w:ind w:left="113" w:right="113"/>
              <w:jc w:val="both"/>
              <w:rPr>
                <w:lang w:val="kk-KZ"/>
              </w:rPr>
            </w:pPr>
            <w:r w:rsidRPr="001614AD">
              <w:rPr>
                <w:lang w:val="kk-KZ"/>
              </w:rPr>
              <w:t>ішкі</w:t>
            </w:r>
          </w:p>
        </w:tc>
        <w:tc>
          <w:tcPr>
            <w:tcW w:w="456" w:type="dxa"/>
            <w:textDirection w:val="btLr"/>
          </w:tcPr>
          <w:p w:rsidR="00833397" w:rsidRPr="001614AD" w:rsidRDefault="00833397" w:rsidP="00105E51">
            <w:pPr>
              <w:ind w:left="113" w:right="113"/>
              <w:jc w:val="both"/>
              <w:rPr>
                <w:lang w:val="kk-KZ"/>
              </w:rPr>
            </w:pPr>
            <w:r w:rsidRPr="001614AD">
              <w:rPr>
                <w:lang w:val="kk-KZ"/>
              </w:rPr>
              <w:t>бекітуші</w:t>
            </w:r>
          </w:p>
        </w:tc>
        <w:tc>
          <w:tcPr>
            <w:tcW w:w="530" w:type="dxa"/>
            <w:textDirection w:val="btLr"/>
          </w:tcPr>
          <w:p w:rsidR="00833397" w:rsidRPr="001614AD" w:rsidRDefault="00833397" w:rsidP="00105E51">
            <w:pPr>
              <w:ind w:left="113" w:right="113"/>
              <w:jc w:val="both"/>
              <w:rPr>
                <w:lang w:val="kk-KZ"/>
              </w:rPr>
            </w:pPr>
            <w:r w:rsidRPr="001614AD">
              <w:rPr>
                <w:lang w:val="kk-KZ"/>
              </w:rPr>
              <w:t>жүрістік</w:t>
            </w:r>
          </w:p>
        </w:tc>
        <w:tc>
          <w:tcPr>
            <w:tcW w:w="573" w:type="dxa"/>
            <w:textDirection w:val="btLr"/>
          </w:tcPr>
          <w:p w:rsidR="00833397" w:rsidRPr="001614AD" w:rsidRDefault="00833397" w:rsidP="00105E51">
            <w:pPr>
              <w:ind w:left="113" w:right="113"/>
              <w:jc w:val="both"/>
              <w:rPr>
                <w:lang w:val="kk-KZ"/>
              </w:rPr>
            </w:pPr>
            <w:r w:rsidRPr="001614AD">
              <w:rPr>
                <w:lang w:val="kk-KZ"/>
              </w:rPr>
              <w:t>арнайы</w:t>
            </w:r>
          </w:p>
        </w:tc>
        <w:tc>
          <w:tcPr>
            <w:tcW w:w="673" w:type="dxa"/>
            <w:textDirection w:val="btLr"/>
          </w:tcPr>
          <w:p w:rsidR="00833397" w:rsidRPr="001614AD" w:rsidRDefault="00833397" w:rsidP="00105E51">
            <w:pPr>
              <w:ind w:left="113" w:right="113"/>
              <w:jc w:val="both"/>
              <w:rPr>
                <w:lang w:val="kk-KZ"/>
              </w:rPr>
            </w:pPr>
            <w:r w:rsidRPr="001614AD">
              <w:rPr>
                <w:lang w:val="kk-KZ"/>
              </w:rPr>
              <w:t>біркірісті</w:t>
            </w:r>
          </w:p>
        </w:tc>
        <w:tc>
          <w:tcPr>
            <w:tcW w:w="603" w:type="dxa"/>
            <w:textDirection w:val="btLr"/>
          </w:tcPr>
          <w:p w:rsidR="00833397" w:rsidRPr="001614AD" w:rsidRDefault="00833397" w:rsidP="00105E51">
            <w:pPr>
              <w:ind w:left="113" w:right="113"/>
              <w:jc w:val="both"/>
              <w:rPr>
                <w:lang w:val="kk-KZ"/>
              </w:rPr>
            </w:pPr>
            <w:r w:rsidRPr="001614AD">
              <w:rPr>
                <w:lang w:val="kk-KZ"/>
              </w:rPr>
              <w:t>көпкірісті</w:t>
            </w:r>
          </w:p>
        </w:tc>
        <w:tc>
          <w:tcPr>
            <w:tcW w:w="586" w:type="dxa"/>
            <w:textDirection w:val="btLr"/>
          </w:tcPr>
          <w:p w:rsidR="00833397" w:rsidRPr="001614AD" w:rsidRDefault="00833397" w:rsidP="00105E51">
            <w:pPr>
              <w:ind w:left="113" w:right="113"/>
              <w:jc w:val="both"/>
              <w:rPr>
                <w:lang w:val="kk-KZ"/>
              </w:rPr>
            </w:pPr>
            <w:r w:rsidRPr="001614AD">
              <w:rPr>
                <w:lang w:val="kk-KZ"/>
              </w:rPr>
              <w:t>оң</w:t>
            </w:r>
          </w:p>
        </w:tc>
        <w:tc>
          <w:tcPr>
            <w:tcW w:w="626" w:type="dxa"/>
            <w:textDirection w:val="btLr"/>
          </w:tcPr>
          <w:p w:rsidR="00833397" w:rsidRPr="001614AD" w:rsidRDefault="00833397" w:rsidP="00105E51">
            <w:pPr>
              <w:ind w:left="113" w:right="113"/>
              <w:jc w:val="both"/>
              <w:rPr>
                <w:lang w:val="kk-KZ"/>
              </w:rPr>
            </w:pPr>
            <w:r w:rsidRPr="001614AD">
              <w:rPr>
                <w:lang w:val="kk-KZ"/>
              </w:rPr>
              <w:t>сол</w:t>
            </w:r>
          </w:p>
        </w:tc>
      </w:tr>
    </w:tbl>
    <w:p w:rsidR="00833397" w:rsidRDefault="00833397" w:rsidP="00833397">
      <w:pPr>
        <w:ind w:firstLine="540"/>
        <w:jc w:val="both"/>
        <w:rPr>
          <w:b/>
          <w:szCs w:val="28"/>
          <w:lang w:val="kk-KZ"/>
        </w:rPr>
      </w:pPr>
    </w:p>
    <w:p w:rsidR="00833397" w:rsidRDefault="00833397" w:rsidP="00833397">
      <w:pPr>
        <w:ind w:firstLine="540"/>
        <w:jc w:val="both"/>
        <w:rPr>
          <w:b/>
          <w:szCs w:val="28"/>
          <w:lang w:val="kk-KZ"/>
        </w:rPr>
      </w:pPr>
    </w:p>
    <w:p w:rsidR="00833397" w:rsidRDefault="00833397" w:rsidP="00833397">
      <w:pPr>
        <w:ind w:firstLine="540"/>
        <w:jc w:val="both"/>
        <w:rPr>
          <w:b/>
          <w:szCs w:val="28"/>
          <w:lang w:val="kk-KZ"/>
        </w:rPr>
      </w:pPr>
      <w:r>
        <w:rPr>
          <w:b/>
          <w:szCs w:val="28"/>
          <w:lang w:val="kk-KZ"/>
        </w:rPr>
        <w:t>3.1</w:t>
      </w:r>
      <w:r w:rsidRPr="001614AD">
        <w:rPr>
          <w:b/>
          <w:szCs w:val="28"/>
          <w:lang w:val="kk-KZ"/>
        </w:rPr>
        <w:t xml:space="preserve"> Бұрандалардың профильдері және олардың негізгі параметрлері</w:t>
      </w:r>
    </w:p>
    <w:p w:rsidR="00833397" w:rsidRPr="001614AD" w:rsidRDefault="00833397" w:rsidP="00833397">
      <w:pPr>
        <w:ind w:firstLine="540"/>
        <w:jc w:val="both"/>
        <w:rPr>
          <w:b/>
          <w:szCs w:val="28"/>
          <w:lang w:val="kk-KZ"/>
        </w:rPr>
      </w:pPr>
    </w:p>
    <w:p w:rsidR="00833397" w:rsidRPr="001614AD" w:rsidRDefault="00833397" w:rsidP="00833397">
      <w:pPr>
        <w:ind w:firstLine="540"/>
        <w:jc w:val="both"/>
        <w:rPr>
          <w:szCs w:val="28"/>
          <w:lang w:val="kk-KZ"/>
        </w:rPr>
      </w:pPr>
      <w:r w:rsidRPr="001614AD">
        <w:rPr>
          <w:szCs w:val="28"/>
          <w:lang w:val="kk-KZ"/>
        </w:rPr>
        <w:t>Метрикалық бұранда ұштары қиылған, бөлшектерінің ойыстары бар үшбұрышты кескін тәрізді бұранда. Метрикалық бұранда кескіні тең бүйірлі үшбұрыш болып табылады және бұранданың адымына тең. Үшбұрышты бұранданың анық кескінінің ұштары қиылған. Ол миллиметрмен өлшенеді. Метрикалық бұранда цилиндрлік және конустық болады.</w:t>
      </w:r>
    </w:p>
    <w:p w:rsidR="00833397" w:rsidRPr="001614AD" w:rsidRDefault="00833397" w:rsidP="00833397">
      <w:pPr>
        <w:ind w:firstLine="540"/>
        <w:jc w:val="both"/>
        <w:rPr>
          <w:szCs w:val="28"/>
          <w:lang w:val="kk-KZ"/>
        </w:rPr>
      </w:pPr>
      <w:r w:rsidRPr="001614AD">
        <w:rPr>
          <w:szCs w:val="28"/>
          <w:lang w:val="kk-KZ"/>
        </w:rPr>
        <w:t>Метрикалық бұранда ірі немесе ұсақ адыммен орындалуы мүмкін. Ірі адымды метрикалық ойма 0,25-тен 68мм аралығындағы диаметрлерде қолданылады, ал уақ адымды 1-ден 600мм-ге дейінгі диаметрлерде.</w:t>
      </w:r>
    </w:p>
    <w:p w:rsidR="00833397" w:rsidRPr="001614AD" w:rsidRDefault="00833397" w:rsidP="00833397">
      <w:pPr>
        <w:ind w:firstLine="540"/>
        <w:jc w:val="both"/>
        <w:rPr>
          <w:szCs w:val="28"/>
          <w:lang w:val="kk-KZ"/>
        </w:rPr>
      </w:pPr>
      <w:r w:rsidRPr="001614AD">
        <w:rPr>
          <w:szCs w:val="28"/>
          <w:lang w:val="kk-KZ"/>
        </w:rPr>
        <w:t xml:space="preserve">Ірі адымды бұранда жоғары беріктік қажет болғанда пайдаланылады. </w:t>
      </w:r>
      <w:r>
        <w:rPr>
          <w:szCs w:val="28"/>
          <w:lang w:val="kk-KZ"/>
        </w:rPr>
        <w:t>Ұс</w:t>
      </w:r>
      <w:r w:rsidRPr="001614AD">
        <w:rPr>
          <w:szCs w:val="28"/>
          <w:lang w:val="kk-KZ"/>
        </w:rPr>
        <w:t>ақ адымды бұранда жұмыс процессі кезінде дірілдеу, қозғалуы болмайтын бөлшектерде қолданылады. Уақ адымды бұранда өздігінен бұрандалуға төзімді және герметикалық болып келеді. Жұқа қабырғалы бөлшектерге уақ адымды бұранда жасау тиімді.</w:t>
      </w:r>
    </w:p>
    <w:p w:rsidR="00833397" w:rsidRPr="001614AD" w:rsidRDefault="00833397" w:rsidP="00833397">
      <w:pPr>
        <w:ind w:firstLine="540"/>
        <w:jc w:val="both"/>
        <w:rPr>
          <w:szCs w:val="28"/>
          <w:lang w:val="kk-KZ"/>
        </w:rPr>
      </w:pPr>
      <w:r w:rsidRPr="001614AD">
        <w:rPr>
          <w:szCs w:val="28"/>
          <w:lang w:val="kk-KZ"/>
        </w:rPr>
        <w:t>Құбырлық бұрандасы цилиндрлік және конус тәріздес бөлшектерде ойылады. Мұндай бұрандалар құбырларды жалғастыруға пайдаланылады.</w:t>
      </w:r>
    </w:p>
    <w:p w:rsidR="00833397" w:rsidRDefault="00833397" w:rsidP="00833397">
      <w:pPr>
        <w:ind w:firstLine="540"/>
        <w:jc w:val="both"/>
        <w:rPr>
          <w:szCs w:val="28"/>
          <w:lang w:val="kk-KZ"/>
        </w:rPr>
      </w:pPr>
      <w:r w:rsidRPr="001614AD">
        <w:rPr>
          <w:szCs w:val="28"/>
          <w:lang w:val="kk-KZ"/>
        </w:rPr>
        <w:t xml:space="preserve">Құбырлық бұрандасының кескіні, төбесі 55° бұрышпен берілген тең бүйірлі үшбұрыш болып келеді. </w:t>
      </w:r>
    </w:p>
    <w:p w:rsidR="00833397" w:rsidRDefault="00833397" w:rsidP="00833397">
      <w:pPr>
        <w:ind w:firstLine="540"/>
        <w:jc w:val="both"/>
        <w:rPr>
          <w:szCs w:val="28"/>
          <w:lang w:val="kk-KZ"/>
        </w:rPr>
      </w:pPr>
      <w:r w:rsidRPr="001614AD">
        <w:rPr>
          <w:szCs w:val="28"/>
          <w:lang w:val="kk-KZ"/>
        </w:rPr>
        <w:t>Егер  қосылыстарға үлкен герметика талап етілмесе, онда оның ұштары жазық қиық болады, ал жоғарғы герметика керек болса, оларды жұмырлап қояды.</w:t>
      </w:r>
      <w:r>
        <w:rPr>
          <w:szCs w:val="28"/>
          <w:lang w:val="kk-KZ"/>
        </w:rPr>
        <w:t xml:space="preserve"> </w:t>
      </w:r>
      <w:r w:rsidRPr="001614AD">
        <w:rPr>
          <w:szCs w:val="28"/>
          <w:lang w:val="kk-KZ"/>
        </w:rPr>
        <w:t>Құбырлық бұранда дюйммен өлшенеді (бір дюйм жуық шамамен 25,4мм-ге тең). Бұл бұранда адыммен емес, бір дюймге келетін орам санымен сипатталады.</w:t>
      </w:r>
      <w:r>
        <w:rPr>
          <w:szCs w:val="28"/>
          <w:lang w:val="kk-KZ"/>
        </w:rPr>
        <w:t xml:space="preserve"> </w:t>
      </w:r>
    </w:p>
    <w:p w:rsidR="00833397" w:rsidRPr="001614AD" w:rsidRDefault="00833397" w:rsidP="00833397">
      <w:pPr>
        <w:ind w:firstLine="540"/>
        <w:jc w:val="both"/>
        <w:rPr>
          <w:szCs w:val="28"/>
          <w:lang w:val="kk-KZ"/>
        </w:rPr>
      </w:pPr>
      <w:r w:rsidRPr="001614AD">
        <w:rPr>
          <w:szCs w:val="28"/>
          <w:lang w:val="kk-KZ"/>
        </w:rPr>
        <w:t>Трапециялық бұрандасының</w:t>
      </w:r>
      <w:r w:rsidRPr="001614AD">
        <w:rPr>
          <w:b/>
          <w:szCs w:val="28"/>
          <w:lang w:val="kk-KZ"/>
        </w:rPr>
        <w:t xml:space="preserve"> </w:t>
      </w:r>
      <w:r w:rsidRPr="001614AD">
        <w:rPr>
          <w:szCs w:val="28"/>
          <w:lang w:val="kk-KZ"/>
        </w:rPr>
        <w:t>кескіні бүйір қабырғаларының арасы 30° бұрыш болатын тең бүірлі трапеция түрінде болады. Ол кинематикалық оймаларға жатады және жалқы жүрісті, көп жүрісті сол сияқты оң, сол бола алады. Бұл бұрандалар түрлі құрылғылардың жүріс бұрандаларында, штурвалда т.б. бұрандаларда қолданылады.</w:t>
      </w:r>
    </w:p>
    <w:p w:rsidR="00833397" w:rsidRPr="001614AD" w:rsidRDefault="00833397" w:rsidP="00833397">
      <w:pPr>
        <w:ind w:firstLine="540"/>
        <w:jc w:val="both"/>
        <w:rPr>
          <w:szCs w:val="28"/>
          <w:lang w:val="kk-KZ"/>
        </w:rPr>
      </w:pPr>
      <w:r w:rsidRPr="001614AD">
        <w:rPr>
          <w:szCs w:val="28"/>
          <w:lang w:val="kk-KZ"/>
        </w:rPr>
        <w:t>Тіреуішті бұранда</w:t>
      </w:r>
      <w:r w:rsidRPr="001614AD">
        <w:rPr>
          <w:b/>
          <w:szCs w:val="28"/>
          <w:lang w:val="kk-KZ"/>
        </w:rPr>
        <w:t xml:space="preserve"> </w:t>
      </w:r>
      <w:r w:rsidRPr="001614AD">
        <w:rPr>
          <w:szCs w:val="28"/>
          <w:lang w:val="kk-KZ"/>
        </w:rPr>
        <w:t xml:space="preserve">кескіні тең бүйірлі емес трапеция болады. Оның бір бүйірі 3°-пен, екіншісі 30°-пен көлбейді. Бұл бұрандалар кинематикалық бұрандаларға жатады және көп күшпен бір бағытқа түсірілген </w:t>
      </w:r>
      <w:r>
        <w:rPr>
          <w:szCs w:val="28"/>
          <w:lang w:val="kk-KZ"/>
        </w:rPr>
        <w:tab/>
      </w:r>
      <w:r w:rsidRPr="001614AD">
        <w:rPr>
          <w:szCs w:val="28"/>
          <w:lang w:val="kk-KZ"/>
        </w:rPr>
        <w:t>Шұрыптың ілгерлемелі қозғалысы кезінде пайдаланылады. Мысалы: жоғарғы жүккөтергіш домкраттарда, көтергіш машиналардың жүк крандарында, қақтау стандарында, бұрандалы пресстерде т.б. қолданылады.</w:t>
      </w:r>
    </w:p>
    <w:p w:rsidR="00833397" w:rsidRPr="001614AD" w:rsidRDefault="00833397" w:rsidP="00833397">
      <w:pPr>
        <w:ind w:firstLine="540"/>
        <w:jc w:val="both"/>
        <w:rPr>
          <w:b/>
          <w:szCs w:val="28"/>
          <w:lang w:val="kk-KZ"/>
        </w:rPr>
      </w:pPr>
      <w:r w:rsidRPr="001614AD">
        <w:rPr>
          <w:szCs w:val="28"/>
          <w:lang w:val="kk-KZ"/>
        </w:rPr>
        <w:t>Тікбұрышты бұрандалар стандартты бұрандаларға жатпайды. Ол біркірісті, көпкірісті сондай-ақ оң, сол болады. Мұндай бұранда қол прессінің жүріс бұрандаларында, бұрандалы орындықтарда т.б. қолданылады.</w:t>
      </w:r>
      <w:r w:rsidRPr="001614AD">
        <w:rPr>
          <w:b/>
          <w:szCs w:val="28"/>
          <w:lang w:val="kk-KZ"/>
        </w:rPr>
        <w:t xml:space="preserve"> </w:t>
      </w:r>
    </w:p>
    <w:p w:rsidR="00833397" w:rsidRPr="001614AD" w:rsidRDefault="00833397" w:rsidP="00833397">
      <w:pPr>
        <w:jc w:val="center"/>
        <w:rPr>
          <w:b/>
          <w:szCs w:val="28"/>
          <w:lang w:val="kk-KZ"/>
        </w:rPr>
      </w:pPr>
    </w:p>
    <w:p w:rsidR="00833397" w:rsidRPr="001614AD" w:rsidRDefault="00833397" w:rsidP="00833397">
      <w:pPr>
        <w:ind w:firstLine="540"/>
        <w:jc w:val="center"/>
        <w:rPr>
          <w:b/>
          <w:szCs w:val="28"/>
          <w:lang w:val="kk-KZ"/>
        </w:rPr>
      </w:pPr>
      <w:r>
        <w:rPr>
          <w:b/>
          <w:szCs w:val="28"/>
          <w:lang w:val="kk-KZ"/>
        </w:rPr>
        <w:t>3</w:t>
      </w:r>
      <w:r w:rsidRPr="001614AD">
        <w:rPr>
          <w:b/>
          <w:szCs w:val="28"/>
          <w:lang w:val="kk-KZ"/>
        </w:rPr>
        <w:t>.</w:t>
      </w:r>
      <w:r>
        <w:rPr>
          <w:b/>
          <w:szCs w:val="28"/>
          <w:lang w:val="kk-KZ"/>
        </w:rPr>
        <w:t>2</w:t>
      </w:r>
      <w:r w:rsidRPr="001614AD">
        <w:rPr>
          <w:szCs w:val="28"/>
          <w:lang w:val="kk-KZ"/>
        </w:rPr>
        <w:t xml:space="preserve"> </w:t>
      </w:r>
      <w:r w:rsidRPr="001614AD">
        <w:rPr>
          <w:b/>
          <w:szCs w:val="28"/>
          <w:lang w:val="kk-KZ"/>
        </w:rPr>
        <w:t>Бұрандалардың сызуларда бейнеленуі</w:t>
      </w:r>
    </w:p>
    <w:p w:rsidR="00833397" w:rsidRPr="001614AD" w:rsidRDefault="00833397" w:rsidP="00833397">
      <w:pPr>
        <w:jc w:val="center"/>
        <w:rPr>
          <w:b/>
          <w:szCs w:val="28"/>
          <w:lang w:val="kk-KZ"/>
        </w:rPr>
      </w:pPr>
    </w:p>
    <w:p w:rsidR="00833397" w:rsidRPr="001614AD" w:rsidRDefault="00833397" w:rsidP="00833397">
      <w:pPr>
        <w:ind w:firstLine="540"/>
        <w:jc w:val="both"/>
        <w:rPr>
          <w:szCs w:val="28"/>
          <w:lang w:val="kk-KZ"/>
        </w:rPr>
      </w:pPr>
      <w:r w:rsidRPr="001614AD">
        <w:rPr>
          <w:szCs w:val="28"/>
          <w:lang w:val="kk-KZ"/>
        </w:rPr>
        <w:t xml:space="preserve">Бұранда сызуда пішіні мен кескініне тәуелсіз, шартты бейнеленеді. Сырықта бұранданы сыртқы диаметр (d) бойынша тұтас негізгі сызықпен, </w:t>
      </w:r>
      <w:r w:rsidRPr="001614AD">
        <w:rPr>
          <w:szCs w:val="28"/>
          <w:lang w:val="kk-KZ"/>
        </w:rPr>
        <w:lastRenderedPageBreak/>
        <w:t>ішкі диаметр (d</w:t>
      </w:r>
      <w:r w:rsidRPr="001614AD">
        <w:rPr>
          <w:szCs w:val="28"/>
          <w:vertAlign w:val="subscript"/>
          <w:lang w:val="kk-KZ"/>
        </w:rPr>
        <w:t>1</w:t>
      </w:r>
      <w:r w:rsidRPr="001614AD">
        <w:rPr>
          <w:szCs w:val="28"/>
          <w:lang w:val="kk-KZ"/>
        </w:rPr>
        <w:t>) бойынша тұтас жіңішке сызықпен көрсетеді. Оны негізгі сызықтардан 0,8мм қашықтықта салады (3</w:t>
      </w:r>
      <w:r>
        <w:rPr>
          <w:szCs w:val="28"/>
          <w:lang w:val="kk-KZ"/>
        </w:rPr>
        <w:t>5</w:t>
      </w:r>
      <w:r w:rsidRPr="001614AD">
        <w:rPr>
          <w:szCs w:val="28"/>
          <w:lang w:val="kk-KZ"/>
        </w:rPr>
        <w:t>-ші суретте).</w:t>
      </w:r>
    </w:p>
    <w:p w:rsidR="00833397" w:rsidRPr="001614AD" w:rsidRDefault="00833397" w:rsidP="00833397">
      <w:pPr>
        <w:ind w:firstLine="540"/>
        <w:jc w:val="both"/>
        <w:rPr>
          <w:szCs w:val="28"/>
          <w:lang w:val="kk-KZ"/>
        </w:rPr>
      </w:pPr>
      <w:r w:rsidRPr="001614AD">
        <w:rPr>
          <w:szCs w:val="28"/>
          <w:lang w:val="kk-KZ"/>
        </w:rPr>
        <w:t xml:space="preserve"> </w:t>
      </w:r>
    </w:p>
    <w:p w:rsidR="00833397" w:rsidRPr="001614AD" w:rsidRDefault="00833397" w:rsidP="00833397">
      <w:pPr>
        <w:rPr>
          <w:szCs w:val="28"/>
          <w:lang w:val="kk-KZ"/>
        </w:rPr>
      </w:pPr>
      <w:r>
        <w:rPr>
          <w:noProof/>
        </w:rPr>
        <w:drawing>
          <wp:inline distT="0" distB="0" distL="0" distR="0">
            <wp:extent cx="5854700" cy="21971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4700" cy="2197100"/>
                    </a:xfrm>
                    <a:prstGeom prst="rect">
                      <a:avLst/>
                    </a:prstGeom>
                    <a:noFill/>
                    <a:ln>
                      <a:noFill/>
                    </a:ln>
                  </pic:spPr>
                </pic:pic>
              </a:graphicData>
            </a:graphic>
          </wp:inline>
        </w:drawing>
      </w:r>
    </w:p>
    <w:p w:rsidR="00833397" w:rsidRPr="001614AD" w:rsidRDefault="00833397" w:rsidP="00833397">
      <w:pPr>
        <w:ind w:firstLine="540"/>
        <w:jc w:val="center"/>
        <w:rPr>
          <w:szCs w:val="28"/>
          <w:lang w:val="en-US"/>
        </w:rPr>
      </w:pPr>
    </w:p>
    <w:p w:rsidR="00833397" w:rsidRPr="001614AD" w:rsidRDefault="00833397" w:rsidP="00833397">
      <w:pPr>
        <w:ind w:firstLine="540"/>
        <w:jc w:val="center"/>
        <w:rPr>
          <w:szCs w:val="28"/>
          <w:lang w:val="en-US"/>
        </w:rPr>
      </w:pPr>
      <w:r w:rsidRPr="001614AD">
        <w:rPr>
          <w:szCs w:val="28"/>
          <w:lang w:val="kk-KZ"/>
        </w:rPr>
        <w:t>Сурет 3</w:t>
      </w:r>
      <w:r>
        <w:rPr>
          <w:szCs w:val="28"/>
          <w:lang w:val="kk-KZ"/>
        </w:rPr>
        <w:t>5</w:t>
      </w:r>
    </w:p>
    <w:p w:rsidR="00833397" w:rsidRPr="001614AD" w:rsidRDefault="00833397" w:rsidP="00833397">
      <w:pPr>
        <w:ind w:firstLine="540"/>
        <w:jc w:val="center"/>
        <w:rPr>
          <w:szCs w:val="28"/>
          <w:lang w:val="en-US"/>
        </w:rPr>
      </w:pPr>
    </w:p>
    <w:p w:rsidR="00833397" w:rsidRPr="001614AD" w:rsidRDefault="00833397" w:rsidP="00833397">
      <w:pPr>
        <w:ind w:firstLine="540"/>
        <w:jc w:val="both"/>
        <w:rPr>
          <w:szCs w:val="28"/>
          <w:lang w:val="kk-KZ"/>
        </w:rPr>
      </w:pPr>
      <w:r w:rsidRPr="001614AD">
        <w:rPr>
          <w:szCs w:val="28"/>
          <w:lang w:val="kk-KZ"/>
        </w:rPr>
        <w:t>Сырық өсіне перпендикуляр жазықтықтарға салынған кескінге бұранданың ішкі диаметрі бойынша тұтас жіңішке сызықпен доға салынады. Ол шеңбер ұзындығының жуық шамамен 3/4 бөлігімен сызылады және бұл сызық кез-келген жерде үзіледі.</w:t>
      </w:r>
      <w:r>
        <w:rPr>
          <w:szCs w:val="28"/>
          <w:lang w:val="kk-KZ"/>
        </w:rPr>
        <w:t xml:space="preserve"> </w:t>
      </w:r>
      <w:r w:rsidRPr="001614AD">
        <w:rPr>
          <w:szCs w:val="28"/>
          <w:lang w:val="kk-KZ"/>
        </w:rPr>
        <w:t>Сырық бейнесіндегі бұранда шекарасын, бұранданың сыртқы диаметріне дейінгі тұтас негізгі сызықпен көрсетеді. Сырықтағы бұранданың жіңішке сызығы, жүзінің сызығымен қиылысу керек.</w:t>
      </w:r>
    </w:p>
    <w:p w:rsidR="00833397" w:rsidRPr="001614AD" w:rsidRDefault="00833397" w:rsidP="00833397">
      <w:pPr>
        <w:ind w:firstLine="540"/>
        <w:jc w:val="both"/>
        <w:rPr>
          <w:szCs w:val="28"/>
          <w:lang w:val="kk-KZ"/>
        </w:rPr>
      </w:pPr>
      <w:r w:rsidRPr="001614AD">
        <w:rPr>
          <w:szCs w:val="28"/>
          <w:lang w:val="kk-KZ"/>
        </w:rPr>
        <w:t>Бұранданы сызуларда белгілеу, оның әр типін шартты әріпті белгілеуі болып табылады. Метрикалық бұранда М әрпімен, трапециялық – Tr, тіреуішті – З, құбырлы-цилиндрлік G әріптерімен белгіленеді.</w:t>
      </w:r>
      <w:r>
        <w:rPr>
          <w:szCs w:val="28"/>
          <w:lang w:val="kk-KZ"/>
        </w:rPr>
        <w:t xml:space="preserve"> </w:t>
      </w:r>
      <w:r w:rsidRPr="001614AD">
        <w:rPr>
          <w:szCs w:val="28"/>
          <w:lang w:val="kk-KZ"/>
        </w:rPr>
        <w:t>Метрикалық цилиндрлік ірі адымды бұранданы М әрпімен және номиналды диаметр өлшемімен (диаметр белгісі қойылмайды) белгілейді. Адымды бұранда М әрпімен және диаметр, адым өлшемдерімен белгіленеді. Сырықта бұранданы тұтас негізгі сызықпен, ал тесікте тұтас жіңішке сызықпен бейнелейді және екі жағдайда да үлкен диаметрмен беріледі.</w:t>
      </w:r>
    </w:p>
    <w:p w:rsidR="00833397" w:rsidRPr="001614AD" w:rsidRDefault="00833397" w:rsidP="00833397">
      <w:pPr>
        <w:ind w:firstLine="540"/>
        <w:jc w:val="both"/>
        <w:rPr>
          <w:szCs w:val="28"/>
          <w:lang w:val="kk-KZ"/>
        </w:rPr>
      </w:pPr>
      <w:r w:rsidRPr="001614AD">
        <w:rPr>
          <w:szCs w:val="28"/>
          <w:lang w:val="kk-KZ"/>
        </w:rPr>
        <w:t xml:space="preserve">Оң бұрандада қосымша белгілеулер жоқ, ал сол бұрандада шартты белгілерден кейін LH әріптері жазылады. Құбырлы-цилиндрлік бұранданы G әрпімен және бұранда өлшемімен (мысалы, G1/2) белгілейді. Сол бұранданы белгілеуде LH әріптерін қосады (мысалы, G1 ½ LH). Басқа бұрандалар түріне қарағанда құбыр бұранданың номинал өлшемі, оның сыртқы диаметрімен емес, құбырдың бұранда салынған диаметрімен сипатталады. Мысалы, құбырлы-цилиндрлік шұрып G1/2 белгілеуі тұрса, онда бұл өлшем =12,7мм құбыр тесігінің диаметріне байланысты. Шығару-сызығының </w:t>
      </w:r>
      <w:r>
        <w:rPr>
          <w:szCs w:val="28"/>
          <w:lang w:val="kk-KZ"/>
        </w:rPr>
        <w:t>нұсқам</w:t>
      </w:r>
      <w:r w:rsidRPr="001614AD">
        <w:rPr>
          <w:szCs w:val="28"/>
          <w:lang w:val="kk-KZ"/>
        </w:rPr>
        <w:t>асы бұранданың тұтас негізгі сызығына тіреледі.</w:t>
      </w:r>
    </w:p>
    <w:p w:rsidR="00833397" w:rsidRDefault="00833397" w:rsidP="00833397">
      <w:pPr>
        <w:ind w:firstLine="540"/>
        <w:jc w:val="center"/>
        <w:rPr>
          <w:szCs w:val="28"/>
          <w:lang w:val="kk-KZ"/>
        </w:rPr>
      </w:pPr>
    </w:p>
    <w:p w:rsidR="00833397" w:rsidRDefault="00833397" w:rsidP="00833397">
      <w:pPr>
        <w:ind w:firstLine="540"/>
        <w:jc w:val="center"/>
        <w:rPr>
          <w:szCs w:val="28"/>
          <w:lang w:val="kk-KZ"/>
        </w:rPr>
      </w:pPr>
    </w:p>
    <w:p w:rsidR="00833397" w:rsidRDefault="00833397" w:rsidP="00833397">
      <w:pPr>
        <w:ind w:firstLine="540"/>
        <w:jc w:val="center"/>
        <w:rPr>
          <w:szCs w:val="28"/>
          <w:lang w:val="kk-KZ"/>
        </w:rPr>
      </w:pPr>
    </w:p>
    <w:p w:rsidR="00833397" w:rsidRDefault="00833397" w:rsidP="00833397">
      <w:pPr>
        <w:ind w:firstLine="540"/>
        <w:jc w:val="center"/>
        <w:rPr>
          <w:szCs w:val="28"/>
          <w:lang w:val="kk-KZ"/>
        </w:rPr>
      </w:pPr>
    </w:p>
    <w:p w:rsidR="00833397" w:rsidRDefault="00833397" w:rsidP="00833397">
      <w:pPr>
        <w:ind w:firstLine="540"/>
        <w:jc w:val="center"/>
        <w:rPr>
          <w:szCs w:val="28"/>
          <w:lang w:val="kk-KZ"/>
        </w:rPr>
      </w:pPr>
    </w:p>
    <w:p w:rsidR="00833397" w:rsidRDefault="00833397" w:rsidP="00833397">
      <w:pPr>
        <w:ind w:firstLine="540"/>
        <w:jc w:val="center"/>
        <w:rPr>
          <w:szCs w:val="28"/>
          <w:lang w:val="kk-KZ"/>
        </w:rPr>
      </w:pPr>
    </w:p>
    <w:p w:rsidR="00833397" w:rsidRDefault="00833397" w:rsidP="00833397">
      <w:pPr>
        <w:ind w:firstLine="540"/>
        <w:jc w:val="center"/>
        <w:rPr>
          <w:szCs w:val="28"/>
          <w:lang w:val="kk-KZ"/>
        </w:rPr>
      </w:pPr>
    </w:p>
    <w:p w:rsidR="00833397" w:rsidRPr="001614AD" w:rsidRDefault="00833397" w:rsidP="00833397">
      <w:pPr>
        <w:rPr>
          <w:szCs w:val="28"/>
          <w:lang w:val="kk-KZ"/>
        </w:rPr>
      </w:pPr>
      <w:r>
        <w:rPr>
          <w:szCs w:val="28"/>
          <w:lang w:val="kk-KZ"/>
        </w:rPr>
        <w:t xml:space="preserve">Кесте 6 – </w:t>
      </w:r>
      <w:r w:rsidRPr="001614AD">
        <w:rPr>
          <w:szCs w:val="28"/>
          <w:lang w:val="kk-KZ"/>
        </w:rPr>
        <w:t>Стандарт бұрандалардың белгілегуі</w:t>
      </w:r>
    </w:p>
    <w:tbl>
      <w:tblPr>
        <w:tblStyle w:val="a4"/>
        <w:tblW w:w="9908" w:type="dxa"/>
        <w:tblLook w:val="01E0" w:firstRow="1" w:lastRow="1" w:firstColumn="1" w:lastColumn="1" w:noHBand="0" w:noVBand="0"/>
      </w:tblPr>
      <w:tblGrid>
        <w:gridCol w:w="9908"/>
      </w:tblGrid>
      <w:tr w:rsidR="00833397" w:rsidRPr="001614AD" w:rsidTr="00105E51">
        <w:tc>
          <w:tcPr>
            <w:tcW w:w="9908" w:type="dxa"/>
          </w:tcPr>
          <w:p w:rsidR="00833397" w:rsidRDefault="00833397" w:rsidP="00105E51">
            <w:pPr>
              <w:jc w:val="center"/>
              <w:rPr>
                <w:szCs w:val="28"/>
                <w:lang w:val="kk-KZ"/>
              </w:rPr>
            </w:pPr>
          </w:p>
          <w:p w:rsidR="00833397" w:rsidRDefault="00833397" w:rsidP="00105E51">
            <w:pPr>
              <w:jc w:val="center"/>
              <w:rPr>
                <w:szCs w:val="28"/>
                <w:lang w:val="kk-KZ"/>
              </w:rPr>
            </w:pPr>
            <w:r w:rsidRPr="001614AD">
              <w:rPr>
                <w:szCs w:val="28"/>
                <w:lang w:val="kk-KZ"/>
              </w:rPr>
              <w:t>Метрикалық бұранда МЕСТ 6042-83</w:t>
            </w:r>
          </w:p>
          <w:p w:rsidR="00833397" w:rsidRPr="001614AD" w:rsidRDefault="00833397" w:rsidP="00105E51">
            <w:pPr>
              <w:jc w:val="both"/>
              <w:rPr>
                <w:szCs w:val="28"/>
                <w:lang w:val="kk-KZ"/>
              </w:rPr>
            </w:pPr>
            <w:r>
              <w:rPr>
                <w:noProof/>
              </w:rPr>
              <w:drawing>
                <wp:inline distT="0" distB="0" distL="0" distR="0">
                  <wp:extent cx="3886200" cy="1358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6200" cy="1358900"/>
                          </a:xfrm>
                          <a:prstGeom prst="rect">
                            <a:avLst/>
                          </a:prstGeom>
                          <a:noFill/>
                          <a:ln>
                            <a:noFill/>
                          </a:ln>
                        </pic:spPr>
                      </pic:pic>
                    </a:graphicData>
                  </a:graphic>
                </wp:inline>
              </w:drawing>
            </w:r>
            <w:r>
              <w:rPr>
                <w:lang w:val="kk-KZ"/>
              </w:rPr>
              <w:t xml:space="preserve">        </w:t>
            </w:r>
            <w:r>
              <w:object w:dxaOrig="2610" w:dyaOrig="30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65pt;height:123.45pt" o:ole="">
                  <v:imagedata r:id="rId9" o:title="" cropbottom="150f"/>
                </v:shape>
                <o:OLEObject Type="Embed" ProgID="PBrush" ShapeID="_x0000_i1025" DrawAspect="Content" ObjectID="_1645689367" r:id="rId10"/>
              </w:object>
            </w:r>
          </w:p>
        </w:tc>
      </w:tr>
      <w:tr w:rsidR="00833397" w:rsidRPr="001614AD" w:rsidTr="00105E51">
        <w:tc>
          <w:tcPr>
            <w:tcW w:w="9908" w:type="dxa"/>
          </w:tcPr>
          <w:p w:rsidR="00833397" w:rsidRDefault="00833397" w:rsidP="00105E51">
            <w:pPr>
              <w:jc w:val="center"/>
              <w:rPr>
                <w:szCs w:val="28"/>
                <w:lang w:val="kk-KZ"/>
              </w:rPr>
            </w:pPr>
            <w:r>
              <w:rPr>
                <w:szCs w:val="28"/>
                <w:lang w:val="kk-KZ"/>
              </w:rPr>
              <w:t xml:space="preserve">Құбырлы-цилиндрлік </w:t>
            </w:r>
            <w:r w:rsidRPr="001614AD">
              <w:rPr>
                <w:szCs w:val="28"/>
                <w:lang w:val="kk-KZ"/>
              </w:rPr>
              <w:t>бұранда МЕСТ 6042-83</w:t>
            </w:r>
          </w:p>
          <w:p w:rsidR="00833397" w:rsidRPr="001614AD" w:rsidRDefault="00833397" w:rsidP="00105E51">
            <w:pPr>
              <w:jc w:val="both"/>
              <w:rPr>
                <w:szCs w:val="28"/>
                <w:lang w:val="kk-KZ"/>
              </w:rPr>
            </w:pPr>
            <w:r w:rsidRPr="001614AD">
              <w:rPr>
                <w:szCs w:val="28"/>
                <w:lang w:val="kk-KZ"/>
              </w:rPr>
              <w:t xml:space="preserve"> </w:t>
            </w:r>
            <w:r>
              <w:rPr>
                <w:noProof/>
                <w:szCs w:val="28"/>
              </w:rPr>
              <w:drawing>
                <wp:inline distT="0" distB="0" distL="0" distR="0">
                  <wp:extent cx="2628900" cy="1460500"/>
                  <wp:effectExtent l="0" t="0" r="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8900" cy="1460500"/>
                          </a:xfrm>
                          <a:prstGeom prst="rect">
                            <a:avLst/>
                          </a:prstGeom>
                          <a:noFill/>
                          <a:ln>
                            <a:noFill/>
                          </a:ln>
                        </pic:spPr>
                      </pic:pic>
                    </a:graphicData>
                  </a:graphic>
                </wp:inline>
              </w:drawing>
            </w:r>
            <w:r>
              <w:rPr>
                <w:szCs w:val="28"/>
                <w:lang w:val="kk-KZ"/>
              </w:rPr>
              <w:t xml:space="preserve">                                     </w:t>
            </w:r>
            <w:r>
              <w:object w:dxaOrig="2655" w:dyaOrig="2955">
                <v:shape id="_x0000_i1026" type="#_x0000_t75" style="width:109.4pt;height:120.6pt" o:ole="">
                  <v:imagedata r:id="rId12" o:title=""/>
                </v:shape>
                <o:OLEObject Type="Embed" ProgID="PBrush" ShapeID="_x0000_i1026" DrawAspect="Content" ObjectID="_1645689368" r:id="rId13"/>
              </w:object>
            </w:r>
          </w:p>
        </w:tc>
      </w:tr>
      <w:tr w:rsidR="00833397" w:rsidRPr="001614AD" w:rsidTr="00105E51">
        <w:tc>
          <w:tcPr>
            <w:tcW w:w="9908" w:type="dxa"/>
          </w:tcPr>
          <w:p w:rsidR="00833397" w:rsidRPr="001614AD" w:rsidRDefault="00833397" w:rsidP="00105E51">
            <w:pPr>
              <w:ind w:firstLine="540"/>
              <w:jc w:val="center"/>
              <w:rPr>
                <w:szCs w:val="28"/>
                <w:lang w:val="kk-KZ"/>
              </w:rPr>
            </w:pPr>
            <w:r w:rsidRPr="001614AD">
              <w:rPr>
                <w:szCs w:val="28"/>
                <w:lang w:val="kk-KZ"/>
              </w:rPr>
              <w:t>Трапециялық бұранда  СТ ЭКК  146-75</w:t>
            </w:r>
          </w:p>
          <w:p w:rsidR="00833397" w:rsidRPr="001614AD" w:rsidRDefault="00833397" w:rsidP="00105E51">
            <w:pPr>
              <w:jc w:val="both"/>
              <w:rPr>
                <w:szCs w:val="28"/>
                <w:lang w:val="kk-KZ"/>
              </w:rPr>
            </w:pPr>
            <w:r>
              <w:rPr>
                <w:noProof/>
                <w:szCs w:val="28"/>
              </w:rPr>
              <w:drawing>
                <wp:inline distT="0" distB="0" distL="0" distR="0">
                  <wp:extent cx="3937000" cy="1422400"/>
                  <wp:effectExtent l="0" t="0" r="635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l="2478" t="11346"/>
                          <a:stretch>
                            <a:fillRect/>
                          </a:stretch>
                        </pic:blipFill>
                        <pic:spPr bwMode="auto">
                          <a:xfrm>
                            <a:off x="0" y="0"/>
                            <a:ext cx="3937000" cy="1422400"/>
                          </a:xfrm>
                          <a:prstGeom prst="rect">
                            <a:avLst/>
                          </a:prstGeom>
                          <a:noFill/>
                          <a:ln>
                            <a:noFill/>
                          </a:ln>
                        </pic:spPr>
                      </pic:pic>
                    </a:graphicData>
                  </a:graphic>
                </wp:inline>
              </w:drawing>
            </w:r>
            <w:r>
              <w:rPr>
                <w:szCs w:val="28"/>
                <w:lang w:val="kk-KZ"/>
              </w:rPr>
              <w:t xml:space="preserve">              </w:t>
            </w:r>
            <w:r>
              <w:object w:dxaOrig="3105" w:dyaOrig="3015">
                <v:shape id="_x0000_i1027" type="#_x0000_t75" style="width:112.2pt;height:109.4pt" o:ole="">
                  <v:imagedata r:id="rId15" o:title=""/>
                </v:shape>
                <o:OLEObject Type="Embed" ProgID="PBrush" ShapeID="_x0000_i1027" DrawAspect="Content" ObjectID="_1645689369" r:id="rId16"/>
              </w:object>
            </w:r>
          </w:p>
        </w:tc>
      </w:tr>
      <w:tr w:rsidR="00833397" w:rsidRPr="001614AD" w:rsidTr="00105E51">
        <w:tc>
          <w:tcPr>
            <w:tcW w:w="9908" w:type="dxa"/>
          </w:tcPr>
          <w:p w:rsidR="00833397" w:rsidRPr="001614AD" w:rsidRDefault="00833397" w:rsidP="00105E51">
            <w:pPr>
              <w:ind w:firstLine="540"/>
              <w:jc w:val="center"/>
              <w:rPr>
                <w:szCs w:val="28"/>
                <w:lang w:val="kk-KZ"/>
              </w:rPr>
            </w:pPr>
            <w:r w:rsidRPr="001614AD">
              <w:rPr>
                <w:szCs w:val="28"/>
                <w:lang w:val="kk-KZ"/>
              </w:rPr>
              <w:t>Тіреуішті бұранда МЕСТ 25096-82</w:t>
            </w:r>
          </w:p>
          <w:p w:rsidR="00833397" w:rsidRPr="001614AD" w:rsidRDefault="00833397" w:rsidP="00105E51">
            <w:pPr>
              <w:jc w:val="both"/>
              <w:rPr>
                <w:szCs w:val="28"/>
                <w:lang w:val="kk-KZ"/>
              </w:rPr>
            </w:pPr>
            <w:r>
              <w:rPr>
                <w:noProof/>
                <w:szCs w:val="28"/>
              </w:rPr>
              <w:drawing>
                <wp:inline distT="0" distB="0" distL="0" distR="0">
                  <wp:extent cx="4229100" cy="14224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29100" cy="1422400"/>
                          </a:xfrm>
                          <a:prstGeom prst="rect">
                            <a:avLst/>
                          </a:prstGeom>
                          <a:noFill/>
                          <a:ln>
                            <a:noFill/>
                          </a:ln>
                        </pic:spPr>
                      </pic:pic>
                    </a:graphicData>
                  </a:graphic>
                </wp:inline>
              </w:drawing>
            </w:r>
            <w:r>
              <w:object w:dxaOrig="3555" w:dyaOrig="2130">
                <v:shape id="_x0000_i1028" type="#_x0000_t75" style="width:151.5pt;height:90.7pt" o:ole="">
                  <v:imagedata r:id="rId18" o:title=""/>
                </v:shape>
                <o:OLEObject Type="Embed" ProgID="PBrush" ShapeID="_x0000_i1028" DrawAspect="Content" ObjectID="_1645689370" r:id="rId19"/>
              </w:object>
            </w:r>
          </w:p>
        </w:tc>
      </w:tr>
    </w:tbl>
    <w:p w:rsidR="00833397" w:rsidRPr="001614AD" w:rsidRDefault="00833397" w:rsidP="00833397">
      <w:pPr>
        <w:ind w:firstLine="540"/>
        <w:jc w:val="center"/>
        <w:rPr>
          <w:lang w:val="kk-KZ"/>
        </w:rPr>
      </w:pPr>
      <w:r w:rsidRPr="001614AD">
        <w:rPr>
          <w:szCs w:val="28"/>
          <w:lang w:val="kk-KZ"/>
        </w:rPr>
        <w:t>Стандарт  емес бұранданың белгіленуі</w:t>
      </w:r>
    </w:p>
    <w:tbl>
      <w:tblPr>
        <w:tblStyle w:val="a4"/>
        <w:tblW w:w="9912" w:type="dxa"/>
        <w:tblLook w:val="01E0" w:firstRow="1" w:lastRow="1" w:firstColumn="1" w:lastColumn="1" w:noHBand="0" w:noVBand="0"/>
      </w:tblPr>
      <w:tblGrid>
        <w:gridCol w:w="9912"/>
      </w:tblGrid>
      <w:tr w:rsidR="00833397" w:rsidRPr="001614AD" w:rsidTr="00105E51">
        <w:trPr>
          <w:trHeight w:val="313"/>
        </w:trPr>
        <w:tc>
          <w:tcPr>
            <w:tcW w:w="9912" w:type="dxa"/>
          </w:tcPr>
          <w:p w:rsidR="00833397" w:rsidRPr="001614AD" w:rsidRDefault="00833397" w:rsidP="00105E51">
            <w:pPr>
              <w:jc w:val="center"/>
              <w:rPr>
                <w:szCs w:val="28"/>
                <w:lang w:val="kk-KZ"/>
              </w:rPr>
            </w:pPr>
            <w:r w:rsidRPr="001614AD">
              <w:rPr>
                <w:szCs w:val="28"/>
                <w:lang w:val="kk-KZ"/>
              </w:rPr>
              <w:t>Тікбұрышты бұранда</w:t>
            </w:r>
          </w:p>
          <w:p w:rsidR="00833397" w:rsidRPr="001614AD" w:rsidRDefault="00833397" w:rsidP="00105E51">
            <w:pPr>
              <w:jc w:val="center"/>
              <w:rPr>
                <w:szCs w:val="28"/>
                <w:lang w:val="kk-KZ"/>
              </w:rPr>
            </w:pPr>
            <w:r>
              <w:rPr>
                <w:noProof/>
                <w:szCs w:val="28"/>
              </w:rPr>
              <w:lastRenderedPageBreak/>
              <w:drawing>
                <wp:inline distT="0" distB="0" distL="0" distR="0">
                  <wp:extent cx="5207000" cy="16383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t="1915" b="6610"/>
                          <a:stretch>
                            <a:fillRect/>
                          </a:stretch>
                        </pic:blipFill>
                        <pic:spPr bwMode="auto">
                          <a:xfrm>
                            <a:off x="0" y="0"/>
                            <a:ext cx="5207000" cy="1638300"/>
                          </a:xfrm>
                          <a:prstGeom prst="rect">
                            <a:avLst/>
                          </a:prstGeom>
                          <a:noFill/>
                          <a:ln>
                            <a:noFill/>
                          </a:ln>
                        </pic:spPr>
                      </pic:pic>
                    </a:graphicData>
                  </a:graphic>
                </wp:inline>
              </w:drawing>
            </w:r>
          </w:p>
        </w:tc>
      </w:tr>
    </w:tbl>
    <w:p w:rsidR="00833397" w:rsidRDefault="00833397" w:rsidP="00833397">
      <w:pPr>
        <w:ind w:left="360"/>
        <w:jc w:val="center"/>
        <w:rPr>
          <w:b/>
          <w:szCs w:val="28"/>
          <w:lang w:val="kk-KZ"/>
        </w:rPr>
      </w:pPr>
      <w:r>
        <w:rPr>
          <w:b/>
          <w:szCs w:val="28"/>
          <w:lang w:val="kk-KZ"/>
        </w:rPr>
        <w:lastRenderedPageBreak/>
        <w:t>3.3 Тетікб</w:t>
      </w:r>
      <w:r w:rsidRPr="001614AD">
        <w:rPr>
          <w:b/>
          <w:szCs w:val="28"/>
          <w:lang w:val="kk-KZ"/>
        </w:rPr>
        <w:t>өлшектердің бұрандама арқылы қосылысы</w:t>
      </w:r>
    </w:p>
    <w:p w:rsidR="00833397" w:rsidRPr="001614AD" w:rsidRDefault="00833397" w:rsidP="00833397">
      <w:pPr>
        <w:rPr>
          <w:b/>
          <w:szCs w:val="28"/>
          <w:lang w:val="kk-KZ"/>
        </w:rPr>
      </w:pPr>
    </w:p>
    <w:p w:rsidR="00833397" w:rsidRPr="001614AD" w:rsidRDefault="00833397" w:rsidP="00833397">
      <w:pPr>
        <w:ind w:firstLine="540"/>
        <w:jc w:val="both"/>
        <w:rPr>
          <w:szCs w:val="28"/>
          <w:lang w:val="kk-KZ"/>
        </w:rPr>
      </w:pPr>
      <w:r w:rsidRPr="001614AD">
        <w:rPr>
          <w:szCs w:val="28"/>
          <w:lang w:val="kk-KZ"/>
        </w:rPr>
        <w:t xml:space="preserve">Көп таралған бұрандалы қосылыстарға: бұрандамалар, </w:t>
      </w:r>
      <w:r>
        <w:rPr>
          <w:szCs w:val="28"/>
          <w:lang w:val="kk-KZ"/>
        </w:rPr>
        <w:t>сомын</w:t>
      </w:r>
      <w:r w:rsidRPr="001614AD">
        <w:rPr>
          <w:szCs w:val="28"/>
          <w:lang w:val="kk-KZ"/>
        </w:rPr>
        <w:t xml:space="preserve">, </w:t>
      </w:r>
      <w:r>
        <w:rPr>
          <w:szCs w:val="28"/>
          <w:lang w:val="kk-KZ"/>
        </w:rPr>
        <w:t>бұрамасұқпа</w:t>
      </w:r>
      <w:r w:rsidRPr="001614AD">
        <w:rPr>
          <w:szCs w:val="28"/>
          <w:lang w:val="kk-KZ"/>
        </w:rPr>
        <w:t>, шұрып, құбырлардың бөлшектері жатады.</w:t>
      </w:r>
    </w:p>
    <w:p w:rsidR="00833397" w:rsidRDefault="00833397" w:rsidP="00833397">
      <w:pPr>
        <w:ind w:firstLine="540"/>
        <w:jc w:val="both"/>
        <w:rPr>
          <w:szCs w:val="28"/>
          <w:lang w:val="kk-KZ"/>
        </w:rPr>
      </w:pPr>
      <w:r w:rsidRPr="001614AD">
        <w:rPr>
          <w:szCs w:val="28"/>
          <w:lang w:val="kk-KZ"/>
        </w:rPr>
        <w:t>Бұрандама деп аяқ жағына бұранда ойылған, қалпақшалы сырықты айтады (сурет 3</w:t>
      </w:r>
      <w:r>
        <w:rPr>
          <w:szCs w:val="28"/>
          <w:lang w:val="kk-KZ"/>
        </w:rPr>
        <w:t>6</w:t>
      </w:r>
      <w:r w:rsidRPr="001614AD">
        <w:rPr>
          <w:szCs w:val="28"/>
          <w:lang w:val="kk-KZ"/>
        </w:rPr>
        <w:t>). Машина</w:t>
      </w:r>
      <w:r>
        <w:rPr>
          <w:szCs w:val="28"/>
          <w:lang w:val="kk-KZ"/>
        </w:rPr>
        <w:t xml:space="preserve"> </w:t>
      </w:r>
      <w:r w:rsidRPr="001614AD">
        <w:rPr>
          <w:szCs w:val="28"/>
          <w:lang w:val="kk-KZ"/>
        </w:rPr>
        <w:t>жасауда бұрандама</w:t>
      </w:r>
      <w:r>
        <w:rPr>
          <w:szCs w:val="28"/>
          <w:lang w:val="kk-KZ"/>
        </w:rPr>
        <w:t xml:space="preserve"> </w:t>
      </w:r>
      <w:r w:rsidRPr="001614AD">
        <w:rPr>
          <w:szCs w:val="28"/>
          <w:lang w:val="kk-KZ"/>
        </w:rPr>
        <w:t xml:space="preserve">кең </w:t>
      </w:r>
      <w:r>
        <w:rPr>
          <w:szCs w:val="28"/>
          <w:lang w:val="kk-KZ"/>
        </w:rPr>
        <w:t>қолданылады</w:t>
      </w:r>
      <w:r w:rsidRPr="001614AD">
        <w:rPr>
          <w:szCs w:val="28"/>
          <w:lang w:val="kk-KZ"/>
        </w:rPr>
        <w:t>, көбінесе алты қырлы қалпақшалы</w:t>
      </w:r>
      <w:r w:rsidRPr="00D55ECC">
        <w:rPr>
          <w:szCs w:val="28"/>
          <w:lang w:val="kk-KZ"/>
        </w:rPr>
        <w:t xml:space="preserve"> </w:t>
      </w:r>
      <w:r>
        <w:rPr>
          <w:szCs w:val="28"/>
          <w:lang w:val="kk-KZ"/>
        </w:rPr>
        <w:t>сомынды</w:t>
      </w:r>
      <w:r w:rsidRPr="001614AD">
        <w:rPr>
          <w:szCs w:val="28"/>
          <w:lang w:val="kk-KZ"/>
        </w:rPr>
        <w:t>. Бұрандама, диаметріне қатысты өлшемдерінің шартты байланысы бойынша сызылады. Бұрандама</w:t>
      </w:r>
      <w:r>
        <w:rPr>
          <w:szCs w:val="28"/>
          <w:lang w:val="kk-KZ"/>
        </w:rPr>
        <w:t xml:space="preserve">ның  L ұзындығы – жұмыс </w:t>
      </w:r>
      <w:r w:rsidRPr="001614AD">
        <w:rPr>
          <w:szCs w:val="28"/>
          <w:lang w:val="kk-KZ"/>
        </w:rPr>
        <w:t>ұзындық. Ол есептеулерден шығады және МЕСТ кестесінен анықталады.</w:t>
      </w:r>
    </w:p>
    <w:p w:rsidR="00833397" w:rsidRPr="001614AD" w:rsidRDefault="00833397" w:rsidP="00833397">
      <w:pPr>
        <w:jc w:val="center"/>
        <w:rPr>
          <w:szCs w:val="28"/>
          <w:lang w:val="en-US"/>
        </w:rPr>
      </w:pPr>
      <w:r>
        <w:rPr>
          <w:noProof/>
          <w:szCs w:val="28"/>
        </w:rPr>
        <w:drawing>
          <wp:inline distT="0" distB="0" distL="0" distR="0">
            <wp:extent cx="5143500" cy="20447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43500" cy="2044700"/>
                    </a:xfrm>
                    <a:prstGeom prst="rect">
                      <a:avLst/>
                    </a:prstGeom>
                    <a:noFill/>
                    <a:ln>
                      <a:noFill/>
                    </a:ln>
                  </pic:spPr>
                </pic:pic>
              </a:graphicData>
            </a:graphic>
          </wp:inline>
        </w:drawing>
      </w:r>
    </w:p>
    <w:p w:rsidR="00833397" w:rsidRPr="001614AD" w:rsidRDefault="00833397" w:rsidP="00833397">
      <w:pPr>
        <w:ind w:firstLine="540"/>
        <w:jc w:val="center"/>
        <w:rPr>
          <w:szCs w:val="28"/>
          <w:lang w:val="kk-KZ"/>
        </w:rPr>
      </w:pPr>
    </w:p>
    <w:p w:rsidR="00833397" w:rsidRPr="001614AD" w:rsidRDefault="00833397" w:rsidP="00833397">
      <w:pPr>
        <w:ind w:firstLine="540"/>
        <w:jc w:val="center"/>
        <w:rPr>
          <w:szCs w:val="28"/>
          <w:lang w:val="kk-KZ"/>
        </w:rPr>
      </w:pPr>
      <w:r>
        <w:rPr>
          <w:szCs w:val="28"/>
          <w:lang w:val="kk-KZ"/>
        </w:rPr>
        <w:t>Сурет 36</w:t>
      </w:r>
    </w:p>
    <w:p w:rsidR="00833397" w:rsidRPr="001614AD" w:rsidRDefault="00833397" w:rsidP="00833397">
      <w:pPr>
        <w:ind w:firstLine="540"/>
        <w:jc w:val="both"/>
        <w:rPr>
          <w:szCs w:val="28"/>
          <w:lang w:val="kk-KZ"/>
        </w:rPr>
      </w:pPr>
    </w:p>
    <w:p w:rsidR="00833397" w:rsidRPr="001614AD" w:rsidRDefault="00833397" w:rsidP="00833397">
      <w:pPr>
        <w:ind w:firstLine="540"/>
        <w:jc w:val="both"/>
        <w:rPr>
          <w:szCs w:val="28"/>
          <w:lang w:val="kk-KZ"/>
        </w:rPr>
      </w:pPr>
      <w:r w:rsidRPr="001614AD">
        <w:rPr>
          <w:szCs w:val="28"/>
          <w:lang w:val="kk-KZ"/>
        </w:rPr>
        <w:t>Алты қырлы қалпақшалы бұрандаманың шартты белгіленуіне мысал:</w:t>
      </w:r>
    </w:p>
    <w:p w:rsidR="00833397" w:rsidRDefault="00833397" w:rsidP="00833397">
      <w:pPr>
        <w:ind w:firstLine="540"/>
        <w:jc w:val="both"/>
        <w:rPr>
          <w:szCs w:val="28"/>
          <w:lang w:val="kk-KZ"/>
        </w:rPr>
      </w:pPr>
      <w:r w:rsidRPr="001614AD">
        <w:rPr>
          <w:szCs w:val="28"/>
          <w:lang w:val="kk-KZ"/>
        </w:rPr>
        <w:t>Бұрандама  2М12х60 МЕСТ 7798-70. Бұрандама  қалыпты</w:t>
      </w:r>
      <w:r>
        <w:rPr>
          <w:szCs w:val="28"/>
          <w:lang w:val="kk-KZ"/>
        </w:rPr>
        <w:t xml:space="preserve"> дәлдікпен берілген, орындалуы </w:t>
      </w:r>
      <w:r w:rsidRPr="001614AD">
        <w:rPr>
          <w:szCs w:val="28"/>
          <w:lang w:val="kk-KZ"/>
        </w:rPr>
        <w:t xml:space="preserve">– 2, метрикалық бұранда, бұранда диаметрі </w:t>
      </w:r>
      <w:smartTag w:uri="urn:schemas-microsoft-com:office:smarttags" w:element="metricconverter">
        <w:smartTagPr>
          <w:attr w:name="ProductID" w:val="12 мм"/>
        </w:smartTagPr>
        <w:r w:rsidRPr="001614AD">
          <w:rPr>
            <w:szCs w:val="28"/>
            <w:lang w:val="kk-KZ"/>
          </w:rPr>
          <w:t>12 мм</w:t>
        </w:r>
      </w:smartTag>
      <w:r w:rsidRPr="001614AD">
        <w:rPr>
          <w:szCs w:val="28"/>
          <w:lang w:val="kk-KZ"/>
        </w:rPr>
        <w:t xml:space="preserve">, </w:t>
      </w:r>
      <w:r>
        <w:rPr>
          <w:szCs w:val="28"/>
          <w:lang w:val="kk-KZ"/>
        </w:rPr>
        <w:t>бұрандама</w:t>
      </w:r>
      <w:r w:rsidRPr="001614AD">
        <w:rPr>
          <w:szCs w:val="28"/>
          <w:lang w:val="kk-KZ"/>
        </w:rPr>
        <w:t xml:space="preserve"> ұзындығы </w:t>
      </w:r>
      <w:smartTag w:uri="urn:schemas-microsoft-com:office:smarttags" w:element="metricconverter">
        <w:smartTagPr>
          <w:attr w:name="ProductID" w:val="60 мм"/>
        </w:smartTagPr>
        <w:r w:rsidRPr="001614AD">
          <w:rPr>
            <w:szCs w:val="28"/>
            <w:lang w:val="kk-KZ"/>
          </w:rPr>
          <w:t>60</w:t>
        </w:r>
        <w:r>
          <w:rPr>
            <w:szCs w:val="28"/>
            <w:lang w:val="kk-KZ"/>
          </w:rPr>
          <w:t> </w:t>
        </w:r>
        <w:r w:rsidRPr="001614AD">
          <w:rPr>
            <w:szCs w:val="28"/>
            <w:lang w:val="kk-KZ"/>
          </w:rPr>
          <w:t>мм</w:t>
        </w:r>
      </w:smartTag>
      <w:r w:rsidRPr="001614AD">
        <w:rPr>
          <w:szCs w:val="28"/>
          <w:lang w:val="kk-KZ"/>
        </w:rPr>
        <w:t>.</w:t>
      </w:r>
    </w:p>
    <w:p w:rsidR="00833397" w:rsidRDefault="00833397" w:rsidP="00833397">
      <w:pPr>
        <w:ind w:firstLine="540"/>
        <w:jc w:val="both"/>
        <w:rPr>
          <w:szCs w:val="28"/>
          <w:lang w:val="kk-KZ"/>
        </w:rPr>
      </w:pPr>
      <w:r w:rsidRPr="001614AD">
        <w:rPr>
          <w:szCs w:val="28"/>
          <w:lang w:val="kk-KZ"/>
        </w:rPr>
        <w:t>Бұрамасұқпа</w:t>
      </w:r>
      <w:r w:rsidRPr="001614AD">
        <w:rPr>
          <w:b/>
          <w:szCs w:val="28"/>
          <w:lang w:val="kk-KZ"/>
        </w:rPr>
        <w:t xml:space="preserve"> </w:t>
      </w:r>
      <w:r w:rsidRPr="001614AD">
        <w:rPr>
          <w:szCs w:val="28"/>
          <w:lang w:val="kk-KZ"/>
        </w:rPr>
        <w:t>– бекіту бұйымы, екі жақ ұшында бұрандалары бар цилиндрлік сырық (</w:t>
      </w:r>
      <w:r>
        <w:rPr>
          <w:szCs w:val="28"/>
          <w:lang w:val="kk-KZ"/>
        </w:rPr>
        <w:t>37</w:t>
      </w:r>
      <w:r w:rsidRPr="001614AD">
        <w:rPr>
          <w:szCs w:val="28"/>
          <w:lang w:val="kk-KZ"/>
        </w:rPr>
        <w:t>-ші суретте). Бұрамасұқпаның бір жақ ұшы b</w:t>
      </w:r>
      <w:r w:rsidRPr="001614AD">
        <w:rPr>
          <w:szCs w:val="28"/>
          <w:vertAlign w:val="subscript"/>
          <w:lang w:val="kk-KZ"/>
        </w:rPr>
        <w:t>1</w:t>
      </w:r>
      <w:r w:rsidRPr="001614AD">
        <w:rPr>
          <w:szCs w:val="28"/>
          <w:lang w:val="kk-KZ"/>
        </w:rPr>
        <w:t xml:space="preserve"> бөлшектің тесігіне бұрап кіргізіледі де, екінші ұшына b </w:t>
      </w:r>
      <w:r>
        <w:rPr>
          <w:szCs w:val="28"/>
          <w:lang w:val="kk-KZ"/>
        </w:rPr>
        <w:t>сомын</w:t>
      </w:r>
      <w:r w:rsidRPr="001614AD">
        <w:rPr>
          <w:szCs w:val="28"/>
          <w:lang w:val="kk-KZ"/>
        </w:rPr>
        <w:t xml:space="preserve"> бұрап кигізіледі. b өлшемі МЕСТ-</w:t>
      </w:r>
      <w:r>
        <w:rPr>
          <w:szCs w:val="28"/>
          <w:lang w:val="kk-KZ"/>
        </w:rPr>
        <w:t>д</w:t>
      </w:r>
      <w:r w:rsidRPr="001614AD">
        <w:rPr>
          <w:szCs w:val="28"/>
          <w:lang w:val="kk-KZ"/>
        </w:rPr>
        <w:t>ан алынады. Бұрамасұқпаның b</w:t>
      </w:r>
      <w:r w:rsidRPr="001614AD">
        <w:rPr>
          <w:szCs w:val="28"/>
          <w:vertAlign w:val="subscript"/>
          <w:lang w:val="kk-KZ"/>
        </w:rPr>
        <w:t>1</w:t>
      </w:r>
      <w:r w:rsidRPr="001614AD">
        <w:rPr>
          <w:szCs w:val="28"/>
          <w:lang w:val="kk-KZ"/>
        </w:rPr>
        <w:t xml:space="preserve"> ұшының ұзындығы, оның бұрап енгізілетін бөлшек материалына байланысты. </w:t>
      </w:r>
    </w:p>
    <w:p w:rsidR="00833397" w:rsidRPr="001614AD" w:rsidRDefault="00833397" w:rsidP="00833397">
      <w:pPr>
        <w:ind w:firstLine="540"/>
        <w:jc w:val="both"/>
        <w:rPr>
          <w:szCs w:val="28"/>
          <w:lang w:val="kk-KZ"/>
        </w:rPr>
      </w:pPr>
      <w:r w:rsidRPr="001614AD">
        <w:rPr>
          <w:szCs w:val="28"/>
          <w:lang w:val="kk-KZ"/>
        </w:rPr>
        <w:t xml:space="preserve">Жаттығу сызуларында </w:t>
      </w:r>
      <w:r>
        <w:rPr>
          <w:szCs w:val="28"/>
          <w:lang w:val="kk-KZ"/>
        </w:rPr>
        <w:t>б</w:t>
      </w:r>
      <w:r w:rsidRPr="001614AD">
        <w:rPr>
          <w:szCs w:val="28"/>
          <w:lang w:val="kk-KZ"/>
        </w:rPr>
        <w:t>ұрамасұқпаны</w:t>
      </w:r>
      <w:r>
        <w:rPr>
          <w:szCs w:val="28"/>
          <w:lang w:val="kk-KZ"/>
        </w:rPr>
        <w:t xml:space="preserve"> </w:t>
      </w:r>
      <w:r w:rsidRPr="001614AD">
        <w:rPr>
          <w:szCs w:val="28"/>
          <w:lang w:val="kk-KZ"/>
        </w:rPr>
        <w:t xml:space="preserve">белгілеу, оның диаметрін, </w:t>
      </w:r>
      <w:r>
        <w:rPr>
          <w:szCs w:val="28"/>
          <w:lang w:val="kk-KZ"/>
        </w:rPr>
        <w:t>бұрамасұқпаның жұмыс</w:t>
      </w:r>
      <w:r w:rsidRPr="001614AD">
        <w:rPr>
          <w:szCs w:val="28"/>
          <w:lang w:val="kk-KZ"/>
        </w:rPr>
        <w:t xml:space="preserve"> ұзындығын және МЕСТ </w:t>
      </w:r>
      <w:r>
        <w:rPr>
          <w:szCs w:val="28"/>
          <w:lang w:val="kk-KZ"/>
        </w:rPr>
        <w:t>реттік санын</w:t>
      </w:r>
      <w:r w:rsidRPr="001614AD">
        <w:rPr>
          <w:szCs w:val="28"/>
          <w:lang w:val="kk-KZ"/>
        </w:rPr>
        <w:t xml:space="preserve"> көрсетумен шектеледі. Мысалы: Бұрамасұқпа М20х100 МЕСТ 22032-76.</w:t>
      </w:r>
    </w:p>
    <w:p w:rsidR="00833397" w:rsidRDefault="00833397" w:rsidP="00833397">
      <w:pPr>
        <w:ind w:firstLine="540"/>
        <w:jc w:val="both"/>
        <w:rPr>
          <w:szCs w:val="28"/>
          <w:lang w:val="kk-KZ"/>
        </w:rPr>
      </w:pPr>
    </w:p>
    <w:p w:rsidR="00833397" w:rsidRPr="001614AD" w:rsidRDefault="00833397" w:rsidP="00833397">
      <w:pPr>
        <w:ind w:firstLine="540"/>
        <w:jc w:val="both"/>
        <w:rPr>
          <w:szCs w:val="28"/>
          <w:lang w:val="kk-KZ"/>
        </w:rPr>
      </w:pPr>
      <w:r>
        <w:rPr>
          <w:noProof/>
          <w:szCs w:val="28"/>
        </w:rPr>
        <w:lastRenderedPageBreak/>
        <w:drawing>
          <wp:inline distT="0" distB="0" distL="0" distR="0">
            <wp:extent cx="5448300" cy="1803400"/>
            <wp:effectExtent l="0" t="0" r="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48300" cy="1803400"/>
                    </a:xfrm>
                    <a:prstGeom prst="rect">
                      <a:avLst/>
                    </a:prstGeom>
                    <a:noFill/>
                    <a:ln>
                      <a:noFill/>
                    </a:ln>
                  </pic:spPr>
                </pic:pic>
              </a:graphicData>
            </a:graphic>
          </wp:inline>
        </w:drawing>
      </w:r>
    </w:p>
    <w:p w:rsidR="00833397" w:rsidRDefault="00833397" w:rsidP="00833397">
      <w:pPr>
        <w:ind w:firstLine="540"/>
        <w:jc w:val="center"/>
        <w:rPr>
          <w:szCs w:val="28"/>
          <w:lang w:val="kk-KZ"/>
        </w:rPr>
      </w:pPr>
      <w:r>
        <w:rPr>
          <w:szCs w:val="28"/>
          <w:lang w:val="kk-KZ"/>
        </w:rPr>
        <w:t>Сурет 37</w:t>
      </w:r>
    </w:p>
    <w:p w:rsidR="00833397" w:rsidRPr="001614AD" w:rsidRDefault="00833397" w:rsidP="00833397">
      <w:pPr>
        <w:ind w:firstLine="540"/>
        <w:jc w:val="both"/>
        <w:rPr>
          <w:szCs w:val="28"/>
          <w:lang w:val="kk-KZ"/>
        </w:rPr>
      </w:pPr>
      <w:r w:rsidRPr="001614AD">
        <w:rPr>
          <w:szCs w:val="28"/>
          <w:lang w:val="kk-KZ"/>
        </w:rPr>
        <w:t>Бұрамасұқпаны машина</w:t>
      </w:r>
      <w:r>
        <w:rPr>
          <w:szCs w:val="28"/>
          <w:lang w:val="kk-KZ"/>
        </w:rPr>
        <w:t xml:space="preserve"> </w:t>
      </w:r>
      <w:r w:rsidRPr="001614AD">
        <w:rPr>
          <w:szCs w:val="28"/>
          <w:lang w:val="kk-KZ"/>
        </w:rPr>
        <w:t>жасауда кең қолданады. Оны бөлшектер қосылуы бұранда</w:t>
      </w:r>
      <w:r>
        <w:rPr>
          <w:szCs w:val="28"/>
          <w:lang w:val="kk-KZ"/>
        </w:rPr>
        <w:t>ма</w:t>
      </w:r>
      <w:r w:rsidRPr="001614AD">
        <w:rPr>
          <w:szCs w:val="28"/>
          <w:lang w:val="kk-KZ"/>
        </w:rPr>
        <w:t xml:space="preserve"> арқылы мүмкін болмаған жағдайда қолданады. Мысалы, қосылатын бөлшектердің бірінің қалыңдығы едәуір үлкен болғанда.</w:t>
      </w:r>
    </w:p>
    <w:p w:rsidR="00833397" w:rsidRPr="001614AD" w:rsidRDefault="00833397" w:rsidP="00833397">
      <w:pPr>
        <w:ind w:firstLine="540"/>
        <w:jc w:val="both"/>
        <w:rPr>
          <w:szCs w:val="28"/>
          <w:lang w:val="kk-KZ"/>
        </w:rPr>
      </w:pPr>
      <w:r>
        <w:rPr>
          <w:szCs w:val="28"/>
          <w:lang w:val="kk-KZ"/>
        </w:rPr>
        <w:t>Бұрамасұқпа арқылы қосылыс: б</w:t>
      </w:r>
      <w:r w:rsidRPr="001614AD">
        <w:rPr>
          <w:szCs w:val="28"/>
          <w:lang w:val="kk-KZ"/>
        </w:rPr>
        <w:t>ұрамасұқпа</w:t>
      </w:r>
      <w:r>
        <w:rPr>
          <w:szCs w:val="28"/>
          <w:lang w:val="kk-KZ"/>
        </w:rPr>
        <w:t>дан, сомыннан,</w:t>
      </w:r>
      <w:r w:rsidRPr="001614AD">
        <w:rPr>
          <w:szCs w:val="28"/>
          <w:lang w:val="kk-KZ"/>
        </w:rPr>
        <w:t xml:space="preserve"> шығырықтан және қосылатын бөлшектерден тұрады.</w:t>
      </w:r>
    </w:p>
    <w:p w:rsidR="00833397" w:rsidRPr="001614AD" w:rsidRDefault="00833397" w:rsidP="00833397">
      <w:pPr>
        <w:ind w:firstLine="540"/>
        <w:jc w:val="both"/>
        <w:rPr>
          <w:szCs w:val="28"/>
          <w:lang w:val="kk-KZ"/>
        </w:rPr>
      </w:pPr>
      <w:r w:rsidRPr="001614AD">
        <w:rPr>
          <w:szCs w:val="28"/>
          <w:lang w:val="kk-KZ"/>
        </w:rPr>
        <w:t xml:space="preserve">Бұрамасұқпамен қосылған бөлшектер қосылысын, бөлшектердің бірін </w:t>
      </w:r>
      <w:r>
        <w:rPr>
          <w:szCs w:val="28"/>
          <w:lang w:val="kk-KZ"/>
        </w:rPr>
        <w:t>құрылғы</w:t>
      </w:r>
      <w:r w:rsidRPr="001614AD">
        <w:rPr>
          <w:szCs w:val="28"/>
          <w:lang w:val="kk-KZ"/>
        </w:rPr>
        <w:t>лық ерекшеліктеріне байланысты тесіп өтетін саңылау жасауға болмайтын жағдайда қолданады. Анықтаушы параметрі бұрамасұқпа бұрандасының номинал диаметрі болып табылады.</w:t>
      </w:r>
    </w:p>
    <w:p w:rsidR="00833397" w:rsidRPr="001614AD" w:rsidRDefault="00833397" w:rsidP="00833397">
      <w:pPr>
        <w:ind w:firstLine="540"/>
        <w:jc w:val="both"/>
        <w:rPr>
          <w:szCs w:val="28"/>
          <w:lang w:val="kk-KZ"/>
        </w:rPr>
      </w:pPr>
      <w:r w:rsidRPr="001614AD">
        <w:rPr>
          <w:szCs w:val="28"/>
          <w:lang w:val="kk-KZ"/>
        </w:rPr>
        <w:t>Сомын</w:t>
      </w:r>
      <w:r w:rsidRPr="001614AD">
        <w:rPr>
          <w:b/>
          <w:szCs w:val="28"/>
          <w:lang w:val="kk-KZ"/>
        </w:rPr>
        <w:t xml:space="preserve"> </w:t>
      </w:r>
      <w:r w:rsidRPr="001614AD">
        <w:rPr>
          <w:szCs w:val="28"/>
          <w:lang w:val="kk-KZ"/>
        </w:rPr>
        <w:t>– тесік жасалған бұрандалы бұйым. Ол бұрандама сырығына, шұрыпқа, Бұрамасұқпаға басқа да бұрандалы бөлшектерге бұрандалады. Қолдануына және жұмыс жағдайына байланысты бұрандама алты қырлы (көп таралған түрі), шаршылы, дөңгелек, құлақты, тәжді, қалпақшалы деп бөледі. Сомын   өлшемдерін  бұранда диаметрімен анықтайды (</w:t>
      </w:r>
      <w:r>
        <w:rPr>
          <w:szCs w:val="28"/>
          <w:lang w:val="kk-KZ"/>
        </w:rPr>
        <w:t>37</w:t>
      </w:r>
      <w:r w:rsidRPr="001614AD">
        <w:rPr>
          <w:szCs w:val="28"/>
          <w:lang w:val="kk-KZ"/>
        </w:rPr>
        <w:t>-ші суретте).</w:t>
      </w:r>
    </w:p>
    <w:p w:rsidR="00833397" w:rsidRPr="001614AD" w:rsidRDefault="00833397" w:rsidP="00833397">
      <w:pPr>
        <w:jc w:val="center"/>
        <w:rPr>
          <w:szCs w:val="28"/>
          <w:lang w:val="kk-KZ"/>
        </w:rPr>
      </w:pPr>
      <w:r>
        <w:rPr>
          <w:noProof/>
          <w:szCs w:val="28"/>
        </w:rPr>
        <w:drawing>
          <wp:inline distT="0" distB="0" distL="0" distR="0">
            <wp:extent cx="5486400" cy="21590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2159000"/>
                    </a:xfrm>
                    <a:prstGeom prst="rect">
                      <a:avLst/>
                    </a:prstGeom>
                    <a:noFill/>
                    <a:ln>
                      <a:noFill/>
                    </a:ln>
                  </pic:spPr>
                </pic:pic>
              </a:graphicData>
            </a:graphic>
          </wp:inline>
        </w:drawing>
      </w:r>
    </w:p>
    <w:p w:rsidR="00833397" w:rsidRPr="001614AD" w:rsidRDefault="00833397" w:rsidP="00833397">
      <w:pPr>
        <w:ind w:firstLine="540"/>
        <w:jc w:val="center"/>
        <w:rPr>
          <w:szCs w:val="28"/>
          <w:lang w:val="kk-KZ"/>
        </w:rPr>
      </w:pPr>
    </w:p>
    <w:p w:rsidR="00833397" w:rsidRPr="001614AD" w:rsidRDefault="00833397" w:rsidP="00833397">
      <w:pPr>
        <w:ind w:firstLine="540"/>
        <w:jc w:val="center"/>
        <w:rPr>
          <w:szCs w:val="28"/>
          <w:lang w:val="kk-KZ"/>
        </w:rPr>
      </w:pPr>
      <w:r>
        <w:rPr>
          <w:szCs w:val="28"/>
          <w:lang w:val="kk-KZ"/>
        </w:rPr>
        <w:t>Сурет 37</w:t>
      </w:r>
    </w:p>
    <w:p w:rsidR="00833397" w:rsidRPr="001614AD" w:rsidRDefault="00833397" w:rsidP="00833397">
      <w:pPr>
        <w:ind w:firstLine="540"/>
        <w:jc w:val="center"/>
        <w:rPr>
          <w:szCs w:val="28"/>
          <w:lang w:val="kk-KZ"/>
        </w:rPr>
      </w:pPr>
    </w:p>
    <w:p w:rsidR="00833397" w:rsidRPr="001614AD" w:rsidRDefault="00833397" w:rsidP="00833397">
      <w:pPr>
        <w:ind w:firstLine="540"/>
        <w:jc w:val="both"/>
        <w:rPr>
          <w:szCs w:val="28"/>
          <w:lang w:val="kk-KZ"/>
        </w:rPr>
      </w:pPr>
      <w:r w:rsidRPr="001614AD">
        <w:rPr>
          <w:szCs w:val="28"/>
          <w:lang w:val="kk-KZ"/>
        </w:rPr>
        <w:t>Алты қырлы сомынның шартты белгіленулеріне мысал:</w:t>
      </w:r>
    </w:p>
    <w:p w:rsidR="00833397" w:rsidRPr="001614AD" w:rsidRDefault="00833397" w:rsidP="00833397">
      <w:pPr>
        <w:ind w:firstLine="540"/>
        <w:jc w:val="both"/>
        <w:rPr>
          <w:szCs w:val="28"/>
          <w:lang w:val="kk-KZ"/>
        </w:rPr>
      </w:pPr>
      <w:r w:rsidRPr="001614AD">
        <w:rPr>
          <w:szCs w:val="28"/>
          <w:lang w:val="kk-KZ"/>
        </w:rPr>
        <w:t xml:space="preserve">Қалыпты дәлдіктегі сомынның орындалуы-1, метрикалық бұранда, бұранда диаметрі </w:t>
      </w:r>
      <w:smartTag w:uri="urn:schemas-microsoft-com:office:smarttags" w:element="metricconverter">
        <w:smartTagPr>
          <w:attr w:name="ProductID" w:val="12 мм"/>
        </w:smartTagPr>
        <w:r w:rsidRPr="001614AD">
          <w:rPr>
            <w:szCs w:val="28"/>
            <w:lang w:val="kk-KZ"/>
          </w:rPr>
          <w:t>12 мм</w:t>
        </w:r>
      </w:smartTag>
      <w:r w:rsidRPr="001614AD">
        <w:rPr>
          <w:szCs w:val="28"/>
          <w:lang w:val="kk-KZ"/>
        </w:rPr>
        <w:t>. Сомын М12  МЕСТ 5915-70</w:t>
      </w:r>
    </w:p>
    <w:p w:rsidR="00833397" w:rsidRDefault="00833397" w:rsidP="00833397">
      <w:pPr>
        <w:ind w:firstLine="540"/>
        <w:jc w:val="both"/>
        <w:rPr>
          <w:szCs w:val="28"/>
          <w:lang w:val="kk-KZ"/>
        </w:rPr>
      </w:pPr>
      <w:r w:rsidRPr="001614AD">
        <w:rPr>
          <w:szCs w:val="28"/>
          <w:lang w:val="kk-KZ"/>
        </w:rPr>
        <w:t xml:space="preserve">Егер қалыпты дәлдіктегі сомынның орындалуы-2, метрикалық бұранда, бұранда диаметрі </w:t>
      </w:r>
      <w:smartTag w:uri="urn:schemas-microsoft-com:office:smarttags" w:element="metricconverter">
        <w:smartTagPr>
          <w:attr w:name="ProductID" w:val="12 мм"/>
        </w:smartTagPr>
        <w:r w:rsidRPr="001614AD">
          <w:rPr>
            <w:szCs w:val="28"/>
            <w:lang w:val="kk-KZ"/>
          </w:rPr>
          <w:t>12 мм</w:t>
        </w:r>
      </w:smartTag>
      <w:r w:rsidRPr="001614AD">
        <w:rPr>
          <w:szCs w:val="28"/>
          <w:lang w:val="kk-KZ"/>
        </w:rPr>
        <w:t xml:space="preserve"> болса. Сомын 2.М12  МЕСТ 5915-70.</w:t>
      </w:r>
    </w:p>
    <w:p w:rsidR="00833397" w:rsidRPr="001614AD" w:rsidRDefault="00833397" w:rsidP="00833397">
      <w:pPr>
        <w:ind w:firstLine="540"/>
        <w:jc w:val="both"/>
        <w:rPr>
          <w:szCs w:val="28"/>
          <w:lang w:val="kk-KZ"/>
        </w:rPr>
      </w:pPr>
      <w:r w:rsidRPr="001614AD">
        <w:rPr>
          <w:szCs w:val="28"/>
          <w:lang w:val="kk-KZ"/>
        </w:rPr>
        <w:lastRenderedPageBreak/>
        <w:t xml:space="preserve">Шығырық – бүтін немесе дөңгелек тесігі бар қиық пластина. Оны бұрандабекіткіш немесе бұрандаманың қалпақшасының астына орналастырады. Шығырықты бекітілген бөлшектердің бетін талқандаудан сақтау немесе бекіту бөлшектерінің өздігінен бұрандалуына жол бермеу үшін қолданады. Шығырықтар дөңгелек, серіппелі т.б. түрлі болады. </w:t>
      </w:r>
    </w:p>
    <w:p w:rsidR="00833397" w:rsidRPr="001614AD" w:rsidRDefault="00833397" w:rsidP="00833397">
      <w:pPr>
        <w:ind w:firstLine="540"/>
        <w:jc w:val="both"/>
        <w:rPr>
          <w:szCs w:val="28"/>
          <w:lang w:val="kk-KZ"/>
        </w:rPr>
      </w:pPr>
      <w:r w:rsidRPr="001614AD">
        <w:rPr>
          <w:szCs w:val="28"/>
          <w:lang w:val="kk-KZ"/>
        </w:rPr>
        <w:t>Дөңгелек шығырық жүзсіз (орындалу-1) және жүзді (орындалу-2) болады (3</w:t>
      </w:r>
      <w:r>
        <w:rPr>
          <w:szCs w:val="28"/>
          <w:lang w:val="kk-KZ"/>
        </w:rPr>
        <w:t>8</w:t>
      </w:r>
      <w:r w:rsidRPr="001614AD">
        <w:rPr>
          <w:szCs w:val="28"/>
          <w:lang w:val="kk-KZ"/>
        </w:rPr>
        <w:t>-шы сурет). Серіппелі шығырық қиылған және екі ұшы екі жаққа қараған болат сақина болып табылады.</w:t>
      </w:r>
    </w:p>
    <w:p w:rsidR="00833397" w:rsidRPr="001614AD" w:rsidRDefault="00833397" w:rsidP="00833397">
      <w:pPr>
        <w:ind w:firstLine="540"/>
        <w:jc w:val="both"/>
        <w:rPr>
          <w:szCs w:val="28"/>
          <w:lang w:val="kk-KZ"/>
        </w:rPr>
      </w:pPr>
      <w:r w:rsidRPr="001614AD">
        <w:rPr>
          <w:szCs w:val="28"/>
          <w:lang w:val="kk-KZ"/>
        </w:rPr>
        <w:t>Шығырықтың шартты белгіленуіне мысал:</w:t>
      </w:r>
    </w:p>
    <w:p w:rsidR="00833397" w:rsidRDefault="00833397" w:rsidP="00833397">
      <w:pPr>
        <w:ind w:firstLine="540"/>
        <w:jc w:val="both"/>
        <w:rPr>
          <w:szCs w:val="28"/>
          <w:lang w:val="kk-KZ"/>
        </w:rPr>
      </w:pPr>
      <w:r w:rsidRPr="001614AD">
        <w:rPr>
          <w:szCs w:val="28"/>
          <w:lang w:val="kk-KZ"/>
        </w:rPr>
        <w:t>Шығырық 12 МЕСТ 11371-78 – орындалуы 1, диаметрі 12мм.</w:t>
      </w:r>
    </w:p>
    <w:p w:rsidR="00833397" w:rsidRPr="001614AD" w:rsidRDefault="00833397" w:rsidP="00833397">
      <w:pPr>
        <w:ind w:firstLine="540"/>
        <w:jc w:val="both"/>
        <w:rPr>
          <w:szCs w:val="28"/>
          <w:lang w:val="kk-KZ"/>
        </w:rPr>
      </w:pPr>
    </w:p>
    <w:p w:rsidR="00833397" w:rsidRPr="001614AD" w:rsidRDefault="00833397" w:rsidP="00833397">
      <w:pPr>
        <w:jc w:val="center"/>
        <w:rPr>
          <w:szCs w:val="28"/>
          <w:lang w:val="kk-KZ"/>
        </w:rPr>
      </w:pPr>
      <w:r>
        <w:rPr>
          <w:noProof/>
          <w:szCs w:val="28"/>
        </w:rPr>
        <w:drawing>
          <wp:inline distT="0" distB="0" distL="0" distR="0">
            <wp:extent cx="4876800" cy="23876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76800" cy="2387600"/>
                    </a:xfrm>
                    <a:prstGeom prst="rect">
                      <a:avLst/>
                    </a:prstGeom>
                    <a:noFill/>
                    <a:ln>
                      <a:noFill/>
                    </a:ln>
                  </pic:spPr>
                </pic:pic>
              </a:graphicData>
            </a:graphic>
          </wp:inline>
        </w:drawing>
      </w:r>
    </w:p>
    <w:p w:rsidR="00833397" w:rsidRDefault="00833397" w:rsidP="00833397">
      <w:pPr>
        <w:jc w:val="center"/>
        <w:rPr>
          <w:szCs w:val="28"/>
          <w:lang w:val="kk-KZ"/>
        </w:rPr>
      </w:pPr>
    </w:p>
    <w:p w:rsidR="00833397" w:rsidRDefault="00833397" w:rsidP="00833397">
      <w:pPr>
        <w:jc w:val="center"/>
        <w:rPr>
          <w:szCs w:val="28"/>
          <w:lang w:val="kk-KZ"/>
        </w:rPr>
      </w:pPr>
      <w:r w:rsidRPr="001614AD">
        <w:rPr>
          <w:szCs w:val="28"/>
          <w:lang w:val="kk-KZ"/>
        </w:rPr>
        <w:t>Сурет 3</w:t>
      </w:r>
      <w:r>
        <w:rPr>
          <w:szCs w:val="28"/>
          <w:lang w:val="kk-KZ"/>
        </w:rPr>
        <w:t>8</w:t>
      </w:r>
    </w:p>
    <w:p w:rsidR="00833397" w:rsidRDefault="00833397" w:rsidP="00833397">
      <w:pPr>
        <w:ind w:firstLine="540"/>
        <w:jc w:val="both"/>
        <w:rPr>
          <w:szCs w:val="28"/>
          <w:lang w:val="kk-KZ"/>
        </w:rPr>
      </w:pPr>
    </w:p>
    <w:p w:rsidR="00833397" w:rsidRDefault="00833397" w:rsidP="00833397">
      <w:pPr>
        <w:ind w:firstLine="540"/>
        <w:jc w:val="both"/>
        <w:rPr>
          <w:szCs w:val="28"/>
          <w:lang w:val="kk-KZ"/>
        </w:rPr>
      </w:pPr>
      <w:r w:rsidRPr="001614AD">
        <w:rPr>
          <w:szCs w:val="28"/>
          <w:lang w:val="kk-KZ"/>
        </w:rPr>
        <w:t>Бұрандама  арқылы қосылыс – аса көп тараған бөлшектер қосылысы. Мұндай қосылыс бұрандама, сомын, шығырық көмегі арқылы болады.</w:t>
      </w:r>
      <w:r>
        <w:rPr>
          <w:szCs w:val="28"/>
          <w:lang w:val="kk-KZ"/>
        </w:rPr>
        <w:t xml:space="preserve"> </w:t>
      </w:r>
      <w:r w:rsidRPr="001614AD">
        <w:rPr>
          <w:szCs w:val="28"/>
          <w:lang w:val="kk-KZ"/>
        </w:rPr>
        <w:t xml:space="preserve">Қосылатын бөлшектер бұрандама қалпақшасы мен астына шығырық салынған сомын арасында қысылады. </w:t>
      </w:r>
    </w:p>
    <w:p w:rsidR="00833397" w:rsidRDefault="00833397" w:rsidP="00833397">
      <w:pPr>
        <w:ind w:firstLine="540"/>
        <w:jc w:val="both"/>
        <w:rPr>
          <w:szCs w:val="28"/>
          <w:lang w:val="kk-KZ"/>
        </w:rPr>
      </w:pPr>
      <w:r w:rsidRPr="001614AD">
        <w:rPr>
          <w:szCs w:val="28"/>
          <w:lang w:val="kk-KZ"/>
        </w:rPr>
        <w:t>Бұйымды жөндеу, бөліктерін ауыстыру кезінде бөлшектер бүлінбей ажыратылады. Сондықтан мұндай қосылыстар ажыратылатын деп аталады. Диаметрлер өлшемдері кестеден нұсқа бойынша алынады. Бұрандамалы  қосылыстың жеңілдетілген бейнесіне шартты байланыс өлшемдерін салу қажет. Ол бұрандабекіткіштің берілген диаметріне тәуелді. Бұрандама, сомын және шығырықты бойлық қимасында қиылмаған түрінде көрсетеді. Бұрандама қалпақшасы мен сомынның негізгі көріністе үш қыры көрініп тұратындай етіп салады (</w:t>
      </w:r>
      <w:r>
        <w:rPr>
          <w:szCs w:val="28"/>
          <w:lang w:val="kk-KZ"/>
        </w:rPr>
        <w:t>39</w:t>
      </w:r>
      <w:r w:rsidRPr="001614AD">
        <w:rPr>
          <w:szCs w:val="28"/>
          <w:lang w:val="kk-KZ"/>
        </w:rPr>
        <w:t>-шы суретте).</w:t>
      </w:r>
    </w:p>
    <w:p w:rsidR="00833397" w:rsidRDefault="00833397" w:rsidP="00833397">
      <w:pPr>
        <w:tabs>
          <w:tab w:val="left" w:pos="1410"/>
        </w:tabs>
        <w:jc w:val="both"/>
        <w:rPr>
          <w:lang w:val="kk-KZ"/>
        </w:rPr>
      </w:pPr>
      <w:r>
        <w:rPr>
          <w:noProof/>
        </w:rPr>
        <w:lastRenderedPageBreak/>
        <w:drawing>
          <wp:inline distT="0" distB="0" distL="0" distR="0">
            <wp:extent cx="2692400" cy="3009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92400" cy="3009900"/>
                    </a:xfrm>
                    <a:prstGeom prst="rect">
                      <a:avLst/>
                    </a:prstGeom>
                    <a:noFill/>
                    <a:ln>
                      <a:noFill/>
                    </a:ln>
                  </pic:spPr>
                </pic:pic>
              </a:graphicData>
            </a:graphic>
          </wp:inline>
        </w:drawing>
      </w:r>
      <w:r>
        <w:rPr>
          <w:lang w:val="kk-KZ"/>
        </w:rPr>
        <w:t xml:space="preserve">                              </w:t>
      </w:r>
      <w:r>
        <w:rPr>
          <w:noProof/>
        </w:rPr>
        <w:drawing>
          <wp:inline distT="0" distB="0" distL="0" distR="0">
            <wp:extent cx="1460500" cy="3352800"/>
            <wp:effectExtent l="0" t="0" r="635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60500" cy="3352800"/>
                    </a:xfrm>
                    <a:prstGeom prst="rect">
                      <a:avLst/>
                    </a:prstGeom>
                    <a:noFill/>
                    <a:ln>
                      <a:noFill/>
                    </a:ln>
                  </pic:spPr>
                </pic:pic>
              </a:graphicData>
            </a:graphic>
          </wp:inline>
        </w:drawing>
      </w:r>
    </w:p>
    <w:p w:rsidR="00833397" w:rsidRDefault="00833397" w:rsidP="00833397">
      <w:pPr>
        <w:tabs>
          <w:tab w:val="left" w:pos="1410"/>
        </w:tabs>
        <w:jc w:val="center"/>
        <w:rPr>
          <w:lang w:val="kk-KZ"/>
        </w:rPr>
      </w:pPr>
      <w:r>
        <w:rPr>
          <w:lang w:val="kk-KZ"/>
        </w:rPr>
        <w:t>Сурет 39</w:t>
      </w:r>
    </w:p>
    <w:p w:rsidR="00833397" w:rsidRDefault="00833397" w:rsidP="00833397">
      <w:pPr>
        <w:numPr>
          <w:ilvl w:val="1"/>
          <w:numId w:val="2"/>
        </w:numPr>
        <w:jc w:val="center"/>
        <w:rPr>
          <w:b/>
          <w:szCs w:val="28"/>
          <w:lang w:val="kk-KZ"/>
        </w:rPr>
      </w:pPr>
      <w:r w:rsidRPr="001614AD">
        <w:rPr>
          <w:b/>
          <w:szCs w:val="28"/>
          <w:lang w:val="kk-KZ"/>
        </w:rPr>
        <w:t>Бөлшектердің бұрамасұқпа арқылы қосылысы</w:t>
      </w:r>
    </w:p>
    <w:p w:rsidR="00833397" w:rsidRPr="001614AD" w:rsidRDefault="00833397" w:rsidP="00833397">
      <w:pPr>
        <w:jc w:val="center"/>
        <w:rPr>
          <w:b/>
          <w:szCs w:val="28"/>
          <w:lang w:val="kk-KZ"/>
        </w:rPr>
      </w:pPr>
    </w:p>
    <w:p w:rsidR="00833397" w:rsidRPr="001614AD" w:rsidRDefault="00833397" w:rsidP="00833397">
      <w:pPr>
        <w:ind w:firstLine="540"/>
        <w:jc w:val="both"/>
        <w:rPr>
          <w:szCs w:val="28"/>
          <w:lang w:val="kk-KZ"/>
        </w:rPr>
      </w:pPr>
      <w:r w:rsidRPr="001614AD">
        <w:rPr>
          <w:szCs w:val="28"/>
          <w:lang w:val="kk-KZ"/>
        </w:rPr>
        <w:t xml:space="preserve">Бекіту бөлшектерінің өлшемлері қосылыстың шартты байланыстарынан анықталады. Бөлшекке диаметрі 0,85d және </w:t>
      </w:r>
      <w:r w:rsidRPr="001614AD">
        <w:rPr>
          <w:szCs w:val="28"/>
          <w:lang w:val="tr-TR"/>
        </w:rPr>
        <w:t>l+0,5d</w:t>
      </w:r>
      <w:r w:rsidRPr="001614AD">
        <w:rPr>
          <w:szCs w:val="28"/>
          <w:lang w:val="kk-KZ"/>
        </w:rPr>
        <w:t xml:space="preserve"> болатын қуыс тесіледі. Тереңдігі</w:t>
      </w:r>
      <w:r>
        <w:rPr>
          <w:szCs w:val="28"/>
          <w:lang w:val="kk-KZ"/>
        </w:rPr>
        <w:t xml:space="preserve"> </w:t>
      </w:r>
      <w:r w:rsidRPr="001614AD">
        <w:rPr>
          <w:szCs w:val="28"/>
          <w:lang w:val="kk-KZ"/>
        </w:rPr>
        <w:t>0,5d артық орын, ұя түбіне бұранда дұрыс түсірілмегендіктен жасалады.</w:t>
      </w:r>
      <w:r>
        <w:rPr>
          <w:szCs w:val="28"/>
          <w:lang w:val="kk-KZ"/>
        </w:rPr>
        <w:t xml:space="preserve"> </w:t>
      </w:r>
      <w:r w:rsidRPr="001614AD">
        <w:rPr>
          <w:szCs w:val="28"/>
          <w:lang w:val="kk-KZ"/>
        </w:rPr>
        <w:t xml:space="preserve">Ұяға бұранда жасалғаннан кейін </w:t>
      </w:r>
      <w:r>
        <w:rPr>
          <w:szCs w:val="28"/>
          <w:lang w:val="kk-KZ"/>
        </w:rPr>
        <w:t>бұрамас</w:t>
      </w:r>
      <w:r w:rsidRPr="001614AD">
        <w:rPr>
          <w:szCs w:val="28"/>
          <w:lang w:val="kk-KZ"/>
        </w:rPr>
        <w:t>ұ</w:t>
      </w:r>
      <w:r>
        <w:rPr>
          <w:szCs w:val="28"/>
          <w:lang w:val="kk-KZ"/>
        </w:rPr>
        <w:t>қпа</w:t>
      </w:r>
      <w:r w:rsidRPr="001614AD">
        <w:rPr>
          <w:szCs w:val="28"/>
          <w:lang w:val="kk-KZ"/>
        </w:rPr>
        <w:t>ны бір ұшымен шегі жеткенше бұрап енгізеді. Қосылатын бөлшекке d</w:t>
      </w:r>
      <w:r w:rsidRPr="001614AD">
        <w:rPr>
          <w:szCs w:val="28"/>
          <w:vertAlign w:val="subscript"/>
          <w:lang w:val="kk-KZ"/>
        </w:rPr>
        <w:t>0</w:t>
      </w:r>
      <w:r w:rsidRPr="001614AD">
        <w:rPr>
          <w:szCs w:val="28"/>
          <w:lang w:val="kk-KZ"/>
        </w:rPr>
        <w:t xml:space="preserve">=1.1d диаметрімен қуыс тесіледі де, </w:t>
      </w:r>
      <w:r>
        <w:rPr>
          <w:szCs w:val="28"/>
          <w:lang w:val="kk-KZ"/>
        </w:rPr>
        <w:t>бұрамас</w:t>
      </w:r>
      <w:r w:rsidRPr="001614AD">
        <w:rPr>
          <w:szCs w:val="28"/>
          <w:lang w:val="kk-KZ"/>
        </w:rPr>
        <w:t>ұ</w:t>
      </w:r>
      <w:r>
        <w:rPr>
          <w:szCs w:val="28"/>
          <w:lang w:val="kk-KZ"/>
        </w:rPr>
        <w:t>қпа</w:t>
      </w:r>
      <w:r w:rsidRPr="001614AD">
        <w:rPr>
          <w:szCs w:val="28"/>
          <w:lang w:val="kk-KZ"/>
        </w:rPr>
        <w:t>ға</w:t>
      </w:r>
      <w:r>
        <w:rPr>
          <w:szCs w:val="28"/>
          <w:lang w:val="kk-KZ"/>
        </w:rPr>
        <w:t xml:space="preserve"> </w:t>
      </w:r>
      <w:r w:rsidRPr="001614AD">
        <w:rPr>
          <w:szCs w:val="28"/>
          <w:lang w:val="kk-KZ"/>
        </w:rPr>
        <w:t xml:space="preserve">кигізіледі. Содан соң шығырық кигізіліп, </w:t>
      </w:r>
      <w:r>
        <w:rPr>
          <w:szCs w:val="28"/>
          <w:lang w:val="kk-KZ"/>
        </w:rPr>
        <w:t xml:space="preserve">сомын </w:t>
      </w:r>
      <w:r w:rsidRPr="001614AD">
        <w:rPr>
          <w:szCs w:val="28"/>
          <w:lang w:val="kk-KZ"/>
        </w:rPr>
        <w:t>бұралады.</w:t>
      </w:r>
    </w:p>
    <w:p w:rsidR="00833397" w:rsidRPr="001614AD" w:rsidRDefault="00833397" w:rsidP="00833397">
      <w:pPr>
        <w:ind w:firstLine="540"/>
        <w:jc w:val="both"/>
        <w:rPr>
          <w:szCs w:val="28"/>
          <w:lang w:val="kk-KZ"/>
        </w:rPr>
      </w:pPr>
      <w:r>
        <w:rPr>
          <w:szCs w:val="28"/>
          <w:lang w:val="kk-KZ"/>
        </w:rPr>
        <w:t>Сомын н</w:t>
      </w:r>
      <w:r w:rsidRPr="001614AD">
        <w:rPr>
          <w:szCs w:val="28"/>
          <w:lang w:val="kk-KZ"/>
        </w:rPr>
        <w:t>егізгі көрініс</w:t>
      </w:r>
      <w:r>
        <w:rPr>
          <w:szCs w:val="28"/>
          <w:lang w:val="kk-KZ"/>
        </w:rPr>
        <w:t xml:space="preserve">те </w:t>
      </w:r>
      <w:r w:rsidRPr="001614AD">
        <w:rPr>
          <w:szCs w:val="28"/>
          <w:lang w:val="kk-KZ"/>
        </w:rPr>
        <w:t xml:space="preserve">қырымен көрсету керек; бекіту бөлшектерін қиылмаған түрде салады. Бір-бірімен шектес бөлшектердің қимасын, әр жаққа көлбеген штрихпен белгілейді. Штрих түсіруді </w:t>
      </w:r>
      <w:r>
        <w:rPr>
          <w:szCs w:val="28"/>
          <w:lang w:val="kk-KZ"/>
        </w:rPr>
        <w:t>бұрамас</w:t>
      </w:r>
      <w:r w:rsidRPr="001614AD">
        <w:rPr>
          <w:szCs w:val="28"/>
          <w:lang w:val="kk-KZ"/>
        </w:rPr>
        <w:t>ұ</w:t>
      </w:r>
      <w:r>
        <w:rPr>
          <w:szCs w:val="28"/>
          <w:lang w:val="kk-KZ"/>
        </w:rPr>
        <w:t>қпа</w:t>
      </w:r>
      <w:r w:rsidRPr="001614AD">
        <w:rPr>
          <w:szCs w:val="28"/>
          <w:lang w:val="kk-KZ"/>
        </w:rPr>
        <w:t xml:space="preserve"> бұрандасының тұтас сызығына және ұядағы </w:t>
      </w:r>
      <w:r>
        <w:rPr>
          <w:szCs w:val="28"/>
          <w:lang w:val="kk-KZ"/>
        </w:rPr>
        <w:t>бұрамас</w:t>
      </w:r>
      <w:r w:rsidRPr="001614AD">
        <w:rPr>
          <w:szCs w:val="28"/>
          <w:lang w:val="kk-KZ"/>
        </w:rPr>
        <w:t>ұ</w:t>
      </w:r>
      <w:r>
        <w:rPr>
          <w:szCs w:val="28"/>
          <w:lang w:val="kk-KZ"/>
        </w:rPr>
        <w:t>қпа</w:t>
      </w:r>
      <w:r w:rsidRPr="001614AD">
        <w:rPr>
          <w:szCs w:val="28"/>
          <w:lang w:val="kk-KZ"/>
        </w:rPr>
        <w:t>ға дейін жүргізеді.</w:t>
      </w:r>
    </w:p>
    <w:p w:rsidR="00833397" w:rsidRDefault="00833397" w:rsidP="00833397">
      <w:pPr>
        <w:jc w:val="both"/>
        <w:rPr>
          <w:lang w:val="kk-KZ"/>
        </w:rPr>
      </w:pPr>
      <w:r>
        <w:rPr>
          <w:noProof/>
        </w:rPr>
        <w:lastRenderedPageBreak/>
        <w:drawing>
          <wp:inline distT="0" distB="0" distL="0" distR="0">
            <wp:extent cx="3175000" cy="410210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75000" cy="4102100"/>
                    </a:xfrm>
                    <a:prstGeom prst="rect">
                      <a:avLst/>
                    </a:prstGeom>
                    <a:noFill/>
                    <a:ln>
                      <a:noFill/>
                    </a:ln>
                  </pic:spPr>
                </pic:pic>
              </a:graphicData>
            </a:graphic>
          </wp:inline>
        </w:drawing>
      </w:r>
      <w:r w:rsidRPr="001614AD">
        <w:rPr>
          <w:lang w:val="kk-KZ"/>
        </w:rPr>
        <w:t xml:space="preserve">   </w:t>
      </w:r>
      <w:r>
        <w:rPr>
          <w:lang w:val="kk-KZ"/>
        </w:rPr>
        <w:tab/>
      </w:r>
      <w:bookmarkStart w:id="0" w:name="_GoBack"/>
      <w:bookmarkEnd w:id="0"/>
      <w:r>
        <w:rPr>
          <w:noProof/>
        </w:rPr>
        <w:drawing>
          <wp:inline distT="0" distB="0" distL="0" distR="0">
            <wp:extent cx="2298700" cy="457200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98700" cy="4572000"/>
                    </a:xfrm>
                    <a:prstGeom prst="rect">
                      <a:avLst/>
                    </a:prstGeom>
                    <a:noFill/>
                    <a:ln>
                      <a:noFill/>
                    </a:ln>
                  </pic:spPr>
                </pic:pic>
              </a:graphicData>
            </a:graphic>
          </wp:inline>
        </w:drawing>
      </w:r>
    </w:p>
    <w:p w:rsidR="00833397" w:rsidRDefault="00833397" w:rsidP="00833397">
      <w:pPr>
        <w:jc w:val="center"/>
        <w:rPr>
          <w:lang w:val="kk-KZ"/>
        </w:rPr>
      </w:pPr>
    </w:p>
    <w:p w:rsidR="00833397" w:rsidRDefault="00833397" w:rsidP="00833397">
      <w:pPr>
        <w:jc w:val="center"/>
        <w:rPr>
          <w:lang w:val="kk-KZ"/>
        </w:rPr>
      </w:pPr>
    </w:p>
    <w:p w:rsidR="00833397" w:rsidRPr="001614AD" w:rsidRDefault="00833397" w:rsidP="00833397">
      <w:pPr>
        <w:jc w:val="center"/>
        <w:rPr>
          <w:lang w:val="kk-KZ"/>
        </w:rPr>
      </w:pPr>
      <w:r>
        <w:rPr>
          <w:lang w:val="kk-KZ"/>
        </w:rPr>
        <w:t>Сурет 41</w:t>
      </w:r>
    </w:p>
    <w:p w:rsidR="00833397" w:rsidRDefault="00833397" w:rsidP="00833397">
      <w:pPr>
        <w:jc w:val="center"/>
        <w:rPr>
          <w:lang w:val="kk-KZ"/>
        </w:rPr>
      </w:pPr>
    </w:p>
    <w:sectPr w:rsidR="008333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7C09FF"/>
    <w:multiLevelType w:val="hybridMultilevel"/>
    <w:tmpl w:val="007029AA"/>
    <w:lvl w:ilvl="0" w:tplc="FFFFFFFF">
      <w:start w:val="1"/>
      <w:numFmt w:val="decimal"/>
      <w:lvlText w:val="%1)"/>
      <w:lvlJc w:val="left"/>
      <w:pPr>
        <w:tabs>
          <w:tab w:val="num" w:pos="1428"/>
        </w:tabs>
        <w:ind w:left="1428" w:hanging="360"/>
      </w:pPr>
    </w:lvl>
    <w:lvl w:ilvl="1" w:tplc="FFFFFFFF">
      <w:start w:val="1"/>
      <w:numFmt w:val="decimal"/>
      <w:lvlText w:val="(%2)"/>
      <w:lvlJc w:val="left"/>
      <w:pPr>
        <w:tabs>
          <w:tab w:val="num" w:pos="2208"/>
        </w:tabs>
        <w:ind w:left="2208" w:hanging="420"/>
      </w:pPr>
      <w:rPr>
        <w:rFonts w:hint="default"/>
      </w:rPr>
    </w:lvl>
    <w:lvl w:ilvl="2" w:tplc="DBC81B68">
      <w:start w:val="1"/>
      <w:numFmt w:val="decimal"/>
      <w:lvlText w:val="%3."/>
      <w:lvlJc w:val="left"/>
      <w:pPr>
        <w:tabs>
          <w:tab w:val="num" w:pos="3048"/>
        </w:tabs>
        <w:ind w:left="3048" w:hanging="360"/>
      </w:pPr>
      <w:rPr>
        <w:rFonts w:hint="default"/>
      </w:rPr>
    </w:lvl>
    <w:lvl w:ilvl="3" w:tplc="B6CE8650">
      <w:start w:val="3"/>
      <w:numFmt w:val="decimal"/>
      <w:lvlText w:val="%4"/>
      <w:lvlJc w:val="left"/>
      <w:pPr>
        <w:tabs>
          <w:tab w:val="num" w:pos="3588"/>
        </w:tabs>
        <w:ind w:left="3588" w:hanging="360"/>
      </w:pPr>
      <w:rPr>
        <w:rFonts w:hint="default"/>
      </w:r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abstractNum w:abstractNumId="1">
    <w:nsid w:val="6BF0121A"/>
    <w:multiLevelType w:val="multilevel"/>
    <w:tmpl w:val="5DB41964"/>
    <w:lvl w:ilvl="0">
      <w:start w:val="3"/>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397"/>
    <w:rsid w:val="004E28F2"/>
    <w:rsid w:val="00804221"/>
    <w:rsid w:val="00833397"/>
    <w:rsid w:val="00D06C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39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Bullet"/>
    <w:basedOn w:val="a"/>
    <w:autoRedefine/>
    <w:rsid w:val="00833397"/>
    <w:pPr>
      <w:jc w:val="both"/>
    </w:pPr>
    <w:rPr>
      <w:szCs w:val="24"/>
    </w:rPr>
  </w:style>
  <w:style w:type="table" w:styleId="a4">
    <w:name w:val="Table Grid"/>
    <w:basedOn w:val="a1"/>
    <w:rsid w:val="0083339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833397"/>
    <w:rPr>
      <w:rFonts w:ascii="Tahoma" w:hAnsi="Tahoma" w:cs="Tahoma"/>
      <w:sz w:val="16"/>
      <w:szCs w:val="16"/>
    </w:rPr>
  </w:style>
  <w:style w:type="character" w:customStyle="1" w:styleId="a6">
    <w:name w:val="Текст выноски Знак"/>
    <w:basedOn w:val="a0"/>
    <w:link w:val="a5"/>
    <w:uiPriority w:val="99"/>
    <w:semiHidden/>
    <w:rsid w:val="0083339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39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Bullet"/>
    <w:basedOn w:val="a"/>
    <w:autoRedefine/>
    <w:rsid w:val="00833397"/>
    <w:pPr>
      <w:jc w:val="both"/>
    </w:pPr>
    <w:rPr>
      <w:szCs w:val="24"/>
    </w:rPr>
  </w:style>
  <w:style w:type="table" w:styleId="a4">
    <w:name w:val="Table Grid"/>
    <w:basedOn w:val="a1"/>
    <w:rsid w:val="0083339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833397"/>
    <w:rPr>
      <w:rFonts w:ascii="Tahoma" w:hAnsi="Tahoma" w:cs="Tahoma"/>
      <w:sz w:val="16"/>
      <w:szCs w:val="16"/>
    </w:rPr>
  </w:style>
  <w:style w:type="character" w:customStyle="1" w:styleId="a6">
    <w:name w:val="Текст выноски Знак"/>
    <w:basedOn w:val="a0"/>
    <w:link w:val="a5"/>
    <w:uiPriority w:val="99"/>
    <w:semiHidden/>
    <w:rsid w:val="0083339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2.bin"/><Relationship Id="rId18" Type="http://schemas.openxmlformats.org/officeDocument/2006/relationships/image" Target="media/image10.png"/><Relationship Id="rId26" Type="http://schemas.openxmlformats.org/officeDocument/2006/relationships/image" Target="media/image17.png"/><Relationship Id="rId3" Type="http://schemas.microsoft.com/office/2007/relationships/stylesWithEffects" Target="stylesWithEffects.xml"/><Relationship Id="rId21" Type="http://schemas.openxmlformats.org/officeDocument/2006/relationships/image" Target="media/image12.png"/><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oleObject" Target="embeddings/oleObject1.bin"/><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1684</Words>
  <Characters>9603</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Канагат Толубаева</cp:lastModifiedBy>
  <cp:revision>2</cp:revision>
  <dcterms:created xsi:type="dcterms:W3CDTF">2020-03-14T05:04:00Z</dcterms:created>
  <dcterms:modified xsi:type="dcterms:W3CDTF">2020-03-14T05:10:00Z</dcterms:modified>
</cp:coreProperties>
</file>